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text" w:horzAnchor="margin" w:tblpXSpec="center" w:tblpY="-345"/>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0"/>
        <w:gridCol w:w="806"/>
        <w:gridCol w:w="1624"/>
        <w:gridCol w:w="90"/>
        <w:gridCol w:w="540"/>
        <w:gridCol w:w="6390"/>
      </w:tblGrid>
      <w:tr w:rsidR="00D65CF2" w:rsidTr="00157E05">
        <w:trPr>
          <w:trHeight w:val="2073"/>
        </w:trPr>
        <w:tc>
          <w:tcPr>
            <w:tcW w:w="9720" w:type="dxa"/>
            <w:gridSpan w:val="6"/>
            <w:tcBorders>
              <w:bottom w:val="nil"/>
            </w:tcBorders>
          </w:tcPr>
          <w:p w:rsidR="00D65CF2" w:rsidRDefault="00D65CF2" w:rsidP="00427CA5">
            <w:pPr>
              <w:jc w:val="center"/>
              <w:rPr>
                <w:rFonts w:ascii="Arial" w:hAnsi="Arial" w:cs="Arial"/>
                <w:b/>
                <w:sz w:val="32"/>
                <w:szCs w:val="32"/>
              </w:rPr>
            </w:pPr>
            <w:r>
              <w:rPr>
                <w:rFonts w:ascii="Arial" w:hAnsi="Arial" w:cs="Arial"/>
                <w:b/>
                <w:sz w:val="32"/>
                <w:szCs w:val="32"/>
              </w:rPr>
              <w:t>Juvenile Justice Crime Prevention Act</w:t>
            </w:r>
            <w:r w:rsidR="00427CA5">
              <w:rPr>
                <w:rFonts w:ascii="Arial" w:hAnsi="Arial" w:cs="Arial"/>
                <w:b/>
                <w:sz w:val="32"/>
                <w:szCs w:val="32"/>
              </w:rPr>
              <w:t xml:space="preserve"> &amp;</w:t>
            </w:r>
          </w:p>
          <w:p w:rsidR="00D65CF2" w:rsidRPr="00B8618D" w:rsidRDefault="00D65CF2" w:rsidP="00427CA5">
            <w:pPr>
              <w:jc w:val="center"/>
              <w:rPr>
                <w:rFonts w:ascii="Arial" w:hAnsi="Arial" w:cs="Arial"/>
                <w:b/>
                <w:sz w:val="40"/>
                <w:szCs w:val="40"/>
              </w:rPr>
            </w:pPr>
            <w:r>
              <w:rPr>
                <w:rFonts w:ascii="Arial" w:hAnsi="Arial" w:cs="Arial"/>
                <w:b/>
                <w:sz w:val="32"/>
                <w:szCs w:val="32"/>
              </w:rPr>
              <w:t>Youthful Offender Block Grant</w:t>
            </w:r>
            <w:r w:rsidR="00427CA5">
              <w:rPr>
                <w:rFonts w:ascii="Arial" w:hAnsi="Arial" w:cs="Arial"/>
                <w:b/>
                <w:sz w:val="32"/>
                <w:szCs w:val="32"/>
              </w:rPr>
              <w:t xml:space="preserve"> </w:t>
            </w:r>
            <w:r w:rsidRPr="00427CA5">
              <w:rPr>
                <w:rFonts w:ascii="Arial" w:hAnsi="Arial" w:cs="Arial"/>
                <w:b/>
                <w:sz w:val="32"/>
                <w:szCs w:val="32"/>
              </w:rPr>
              <w:t>(JJCPA-YOBG)</w:t>
            </w:r>
          </w:p>
          <w:p w:rsidR="00D65CF2" w:rsidRPr="00157E05" w:rsidRDefault="00D65CF2" w:rsidP="00A5534B">
            <w:pPr>
              <w:jc w:val="center"/>
              <w:rPr>
                <w:rFonts w:ascii="Arial" w:hAnsi="Arial" w:cs="Arial"/>
                <w:b/>
                <w:sz w:val="28"/>
                <w:szCs w:val="28"/>
              </w:rPr>
            </w:pPr>
          </w:p>
          <w:p w:rsidR="00D65CF2" w:rsidRDefault="00427CA5" w:rsidP="00A5534B">
            <w:pPr>
              <w:jc w:val="center"/>
              <w:rPr>
                <w:rFonts w:ascii="Arial" w:hAnsi="Arial" w:cs="Arial"/>
                <w:b/>
                <w:sz w:val="32"/>
                <w:szCs w:val="32"/>
              </w:rPr>
            </w:pPr>
            <w:r>
              <w:rPr>
                <w:rFonts w:ascii="Arial" w:hAnsi="Arial" w:cs="Arial"/>
                <w:b/>
                <w:sz w:val="32"/>
                <w:szCs w:val="32"/>
              </w:rPr>
              <w:t>Cons</w:t>
            </w:r>
            <w:bookmarkStart w:id="0" w:name="_GoBack"/>
            <w:bookmarkEnd w:id="0"/>
            <w:r>
              <w:rPr>
                <w:rFonts w:ascii="Arial" w:hAnsi="Arial" w:cs="Arial"/>
                <w:b/>
                <w:sz w:val="32"/>
                <w:szCs w:val="32"/>
              </w:rPr>
              <w:t>olidated Annual Plan</w:t>
            </w:r>
          </w:p>
          <w:p w:rsidR="00D65CF2" w:rsidRDefault="00D65CF2" w:rsidP="00A5534B">
            <w:pPr>
              <w:jc w:val="center"/>
              <w:rPr>
                <w:rFonts w:ascii="Arial" w:hAnsi="Arial" w:cs="Arial"/>
                <w:b/>
                <w:sz w:val="32"/>
                <w:szCs w:val="32"/>
              </w:rPr>
            </w:pPr>
          </w:p>
        </w:tc>
      </w:tr>
      <w:tr w:rsidR="00D65CF2" w:rsidRPr="00D8640C" w:rsidTr="00A5534B">
        <w:tc>
          <w:tcPr>
            <w:tcW w:w="1076" w:type="dxa"/>
            <w:gridSpan w:val="2"/>
            <w:tcBorders>
              <w:top w:val="nil"/>
              <w:bottom w:val="single" w:sz="4" w:space="0" w:color="auto"/>
              <w:right w:val="nil"/>
            </w:tcBorders>
          </w:tcPr>
          <w:p w:rsidR="00D65CF2" w:rsidRPr="003F317B" w:rsidRDefault="00D65CF2" w:rsidP="00A5534B">
            <w:pPr>
              <w:spacing w:before="240"/>
              <w:rPr>
                <w:rFonts w:ascii="Arial" w:hAnsi="Arial" w:cs="Arial"/>
                <w:sz w:val="32"/>
                <w:szCs w:val="32"/>
              </w:rPr>
            </w:pPr>
            <w:permStart w:id="1550599181" w:edGrp="everyone" w:colFirst="1" w:colLast="1"/>
            <w:r>
              <w:rPr>
                <w:rFonts w:ascii="Arial" w:hAnsi="Arial" w:cs="Arial"/>
                <w:sz w:val="32"/>
                <w:szCs w:val="32"/>
              </w:rPr>
              <w:t>Date:</w:t>
            </w:r>
          </w:p>
        </w:tc>
        <w:sdt>
          <w:sdtPr>
            <w:rPr>
              <w:rFonts w:ascii="Arial" w:hAnsi="Arial" w:cs="Arial"/>
              <w:sz w:val="32"/>
              <w:szCs w:val="32"/>
            </w:rPr>
            <w:id w:val="-748346803"/>
            <w:placeholder>
              <w:docPart w:val="DefaultPlaceholder_1081868574"/>
            </w:placeholder>
            <w:showingPlcHdr/>
          </w:sdtPr>
          <w:sdtEndPr/>
          <w:sdtContent>
            <w:tc>
              <w:tcPr>
                <w:tcW w:w="8644" w:type="dxa"/>
                <w:gridSpan w:val="4"/>
                <w:tcBorders>
                  <w:top w:val="nil"/>
                  <w:left w:val="nil"/>
                  <w:bottom w:val="single" w:sz="4" w:space="0" w:color="auto"/>
                </w:tcBorders>
              </w:tcPr>
              <w:p w:rsidR="00D65CF2" w:rsidRPr="00D8640C" w:rsidRDefault="00A5534B" w:rsidP="00A5534B">
                <w:pPr>
                  <w:spacing w:before="240"/>
                  <w:rPr>
                    <w:rFonts w:ascii="Arial" w:hAnsi="Arial" w:cs="Arial"/>
                    <w:sz w:val="32"/>
                    <w:szCs w:val="32"/>
                  </w:rPr>
                </w:pPr>
                <w:r w:rsidRPr="0027746F">
                  <w:rPr>
                    <w:rStyle w:val="PlaceholderText"/>
                  </w:rPr>
                  <w:t>Click here to enter text.</w:t>
                </w:r>
              </w:p>
            </w:tc>
          </w:sdtContent>
        </w:sdt>
      </w:tr>
      <w:tr w:rsidR="00D65CF2" w:rsidRPr="00364948" w:rsidTr="00A5534B">
        <w:tc>
          <w:tcPr>
            <w:tcW w:w="2700" w:type="dxa"/>
            <w:gridSpan w:val="3"/>
            <w:tcBorders>
              <w:top w:val="single" w:sz="4" w:space="0" w:color="auto"/>
              <w:right w:val="nil"/>
            </w:tcBorders>
          </w:tcPr>
          <w:p w:rsidR="00D65CF2" w:rsidRPr="003F317B" w:rsidRDefault="00D65CF2" w:rsidP="00A5534B">
            <w:pPr>
              <w:spacing w:before="240"/>
              <w:rPr>
                <w:rFonts w:ascii="Arial" w:hAnsi="Arial" w:cs="Arial"/>
                <w:sz w:val="32"/>
                <w:szCs w:val="32"/>
              </w:rPr>
            </w:pPr>
            <w:permStart w:id="647591264" w:edGrp="everyone" w:colFirst="1" w:colLast="1"/>
            <w:permEnd w:id="1550599181"/>
            <w:r>
              <w:rPr>
                <w:rFonts w:ascii="Arial" w:hAnsi="Arial" w:cs="Arial"/>
                <w:sz w:val="32"/>
                <w:szCs w:val="32"/>
              </w:rPr>
              <w:t xml:space="preserve">County </w:t>
            </w:r>
            <w:r w:rsidRPr="003F317B">
              <w:rPr>
                <w:rFonts w:ascii="Arial" w:hAnsi="Arial" w:cs="Arial"/>
                <w:sz w:val="32"/>
                <w:szCs w:val="32"/>
              </w:rPr>
              <w:t>Name:</w:t>
            </w:r>
          </w:p>
        </w:tc>
        <w:sdt>
          <w:sdtPr>
            <w:rPr>
              <w:rFonts w:ascii="Arial" w:hAnsi="Arial" w:cs="Arial"/>
              <w:sz w:val="32"/>
              <w:szCs w:val="32"/>
            </w:rPr>
            <w:id w:val="-689525207"/>
            <w:placeholder>
              <w:docPart w:val="1C1A24A08B6B4FD1ACDBCB69C0C6B541"/>
            </w:placeholder>
            <w:showingPlcHdr/>
            <w:text/>
          </w:sdtPr>
          <w:sdtEndPr/>
          <w:sdtContent>
            <w:tc>
              <w:tcPr>
                <w:tcW w:w="7020" w:type="dxa"/>
                <w:gridSpan w:val="3"/>
                <w:tcBorders>
                  <w:top w:val="single" w:sz="4" w:space="0" w:color="auto"/>
                  <w:left w:val="nil"/>
                  <w:bottom w:val="single" w:sz="4" w:space="0" w:color="auto"/>
                </w:tcBorders>
              </w:tcPr>
              <w:p w:rsidR="00D65CF2" w:rsidRPr="00364948" w:rsidRDefault="003B4821" w:rsidP="00A5534B">
                <w:pPr>
                  <w:spacing w:before="240"/>
                  <w:rPr>
                    <w:rFonts w:ascii="Arial" w:hAnsi="Arial" w:cs="Arial"/>
                    <w:sz w:val="32"/>
                    <w:szCs w:val="32"/>
                  </w:rPr>
                </w:pPr>
                <w:r w:rsidRPr="00352CED">
                  <w:rPr>
                    <w:rStyle w:val="PlaceholderText"/>
                  </w:rPr>
                  <w:t>Click here to enter text.</w:t>
                </w:r>
              </w:p>
            </w:tc>
          </w:sdtContent>
        </w:sdt>
      </w:tr>
      <w:tr w:rsidR="00D65CF2" w:rsidRPr="00CA7412" w:rsidTr="00A5534B">
        <w:tc>
          <w:tcPr>
            <w:tcW w:w="2700" w:type="dxa"/>
            <w:gridSpan w:val="3"/>
            <w:tcBorders>
              <w:top w:val="single" w:sz="4" w:space="0" w:color="auto"/>
              <w:right w:val="nil"/>
            </w:tcBorders>
          </w:tcPr>
          <w:p w:rsidR="00D65CF2" w:rsidRPr="003F317B" w:rsidRDefault="00D65CF2" w:rsidP="00A5534B">
            <w:pPr>
              <w:spacing w:before="240"/>
              <w:rPr>
                <w:rFonts w:ascii="Arial" w:hAnsi="Arial" w:cs="Arial"/>
                <w:sz w:val="32"/>
                <w:szCs w:val="32"/>
              </w:rPr>
            </w:pPr>
            <w:permStart w:id="1687189824" w:edGrp="everyone" w:colFirst="1" w:colLast="1"/>
            <w:permEnd w:id="647591264"/>
            <w:r>
              <w:rPr>
                <w:rFonts w:ascii="Arial" w:hAnsi="Arial" w:cs="Arial"/>
                <w:sz w:val="32"/>
                <w:szCs w:val="32"/>
              </w:rPr>
              <w:t>Contact Name:</w:t>
            </w:r>
          </w:p>
        </w:tc>
        <w:sdt>
          <w:sdtPr>
            <w:rPr>
              <w:rFonts w:ascii="Arial" w:hAnsi="Arial" w:cs="Arial"/>
              <w:sz w:val="32"/>
              <w:szCs w:val="32"/>
            </w:rPr>
            <w:id w:val="-883014543"/>
            <w:placeholder>
              <w:docPart w:val="B220EB2D437B4F3CA85F9013332AD35C"/>
            </w:placeholder>
            <w:showingPlcHdr/>
            <w:text/>
          </w:sdtPr>
          <w:sdtEndPr/>
          <w:sdtContent>
            <w:tc>
              <w:tcPr>
                <w:tcW w:w="7020" w:type="dxa"/>
                <w:gridSpan w:val="3"/>
                <w:tcBorders>
                  <w:top w:val="single" w:sz="4" w:space="0" w:color="auto"/>
                  <w:left w:val="nil"/>
                  <w:bottom w:val="single" w:sz="4" w:space="0" w:color="auto"/>
                </w:tcBorders>
              </w:tcPr>
              <w:p w:rsidR="00D65CF2" w:rsidRPr="00CA7412" w:rsidRDefault="003B4821" w:rsidP="00A5534B">
                <w:pPr>
                  <w:spacing w:before="240"/>
                  <w:rPr>
                    <w:rFonts w:ascii="Arial" w:hAnsi="Arial" w:cs="Arial"/>
                    <w:sz w:val="32"/>
                    <w:szCs w:val="32"/>
                  </w:rPr>
                </w:pPr>
                <w:r w:rsidRPr="00352CED">
                  <w:rPr>
                    <w:rStyle w:val="PlaceholderText"/>
                  </w:rPr>
                  <w:t>Click here to enter text.</w:t>
                </w:r>
              </w:p>
            </w:tc>
          </w:sdtContent>
        </w:sdt>
      </w:tr>
      <w:tr w:rsidR="00D65CF2" w:rsidRPr="00CA7412" w:rsidTr="00A5534B">
        <w:tc>
          <w:tcPr>
            <w:tcW w:w="3330" w:type="dxa"/>
            <w:gridSpan w:val="5"/>
            <w:tcBorders>
              <w:top w:val="single" w:sz="4" w:space="0" w:color="auto"/>
              <w:right w:val="nil"/>
            </w:tcBorders>
          </w:tcPr>
          <w:p w:rsidR="00D65CF2" w:rsidRDefault="00D65CF2" w:rsidP="00A5534B">
            <w:pPr>
              <w:spacing w:before="240"/>
              <w:rPr>
                <w:rFonts w:ascii="Arial" w:hAnsi="Arial" w:cs="Arial"/>
                <w:sz w:val="32"/>
                <w:szCs w:val="32"/>
              </w:rPr>
            </w:pPr>
            <w:permStart w:id="1330984604" w:edGrp="everyone" w:colFirst="1" w:colLast="1"/>
            <w:permEnd w:id="1687189824"/>
            <w:r>
              <w:rPr>
                <w:rFonts w:ascii="Arial" w:hAnsi="Arial" w:cs="Arial"/>
                <w:sz w:val="32"/>
                <w:szCs w:val="32"/>
              </w:rPr>
              <w:t>Telephone Number:</w:t>
            </w:r>
          </w:p>
        </w:tc>
        <w:sdt>
          <w:sdtPr>
            <w:rPr>
              <w:rFonts w:ascii="Arial" w:hAnsi="Arial" w:cs="Arial"/>
              <w:sz w:val="32"/>
              <w:szCs w:val="32"/>
            </w:rPr>
            <w:id w:val="-110445398"/>
            <w:placeholder>
              <w:docPart w:val="7104D4BEB6AF40DDAFC1BB588AB77816"/>
            </w:placeholder>
            <w:showingPlcHdr/>
            <w:text/>
          </w:sdtPr>
          <w:sdtEndPr/>
          <w:sdtContent>
            <w:tc>
              <w:tcPr>
                <w:tcW w:w="6390" w:type="dxa"/>
                <w:tcBorders>
                  <w:top w:val="single" w:sz="4" w:space="0" w:color="auto"/>
                  <w:left w:val="nil"/>
                  <w:bottom w:val="single" w:sz="4" w:space="0" w:color="auto"/>
                </w:tcBorders>
              </w:tcPr>
              <w:p w:rsidR="00D65CF2" w:rsidRPr="00CA7412" w:rsidRDefault="003B4821" w:rsidP="00A5534B">
                <w:pPr>
                  <w:spacing w:before="240"/>
                  <w:rPr>
                    <w:rFonts w:ascii="Arial" w:hAnsi="Arial" w:cs="Arial"/>
                    <w:sz w:val="32"/>
                    <w:szCs w:val="32"/>
                  </w:rPr>
                </w:pPr>
                <w:r w:rsidRPr="00352CED">
                  <w:rPr>
                    <w:rStyle w:val="PlaceholderText"/>
                  </w:rPr>
                  <w:t>Click here to enter text.</w:t>
                </w:r>
              </w:p>
            </w:tc>
          </w:sdtContent>
        </w:sdt>
      </w:tr>
      <w:tr w:rsidR="00D65CF2" w:rsidRPr="00CA7412" w:rsidTr="00A5534B">
        <w:tc>
          <w:tcPr>
            <w:tcW w:w="2790" w:type="dxa"/>
            <w:gridSpan w:val="4"/>
            <w:tcBorders>
              <w:top w:val="single" w:sz="4" w:space="0" w:color="auto"/>
              <w:bottom w:val="single" w:sz="4" w:space="0" w:color="auto"/>
              <w:right w:val="nil"/>
            </w:tcBorders>
          </w:tcPr>
          <w:p w:rsidR="00D65CF2" w:rsidRDefault="00D65CF2" w:rsidP="00A5534B">
            <w:pPr>
              <w:spacing w:before="240"/>
              <w:rPr>
                <w:rFonts w:ascii="Arial" w:hAnsi="Arial" w:cs="Arial"/>
                <w:sz w:val="32"/>
                <w:szCs w:val="32"/>
              </w:rPr>
            </w:pPr>
            <w:permStart w:id="1108880444" w:edGrp="everyone" w:colFirst="1" w:colLast="1"/>
            <w:permEnd w:id="1330984604"/>
            <w:r>
              <w:rPr>
                <w:rFonts w:ascii="Arial" w:hAnsi="Arial" w:cs="Arial"/>
                <w:sz w:val="32"/>
                <w:szCs w:val="32"/>
              </w:rPr>
              <w:t>E-mail Address:</w:t>
            </w:r>
          </w:p>
        </w:tc>
        <w:tc>
          <w:tcPr>
            <w:tcW w:w="6930" w:type="dxa"/>
            <w:gridSpan w:val="2"/>
            <w:tcBorders>
              <w:top w:val="single" w:sz="4" w:space="0" w:color="auto"/>
              <w:left w:val="nil"/>
              <w:bottom w:val="single" w:sz="4" w:space="0" w:color="auto"/>
            </w:tcBorders>
          </w:tcPr>
          <w:p w:rsidR="00D65CF2" w:rsidRPr="00CA7412" w:rsidRDefault="004535DF" w:rsidP="00A5534B">
            <w:pPr>
              <w:spacing w:before="240"/>
              <w:rPr>
                <w:rFonts w:ascii="Arial" w:hAnsi="Arial" w:cs="Arial"/>
                <w:sz w:val="32"/>
                <w:szCs w:val="32"/>
              </w:rPr>
            </w:pPr>
            <w:sdt>
              <w:sdtPr>
                <w:rPr>
                  <w:rFonts w:ascii="Arial" w:hAnsi="Arial" w:cs="Arial"/>
                  <w:sz w:val="32"/>
                  <w:szCs w:val="32"/>
                </w:rPr>
                <w:id w:val="1481585050"/>
                <w:placeholder>
                  <w:docPart w:val="1C8BAA22BA5D41B78756B130B2E5F02B"/>
                </w:placeholder>
                <w:showingPlcHdr/>
                <w:text/>
              </w:sdtPr>
              <w:sdtEndPr/>
              <w:sdtContent>
                <w:r w:rsidR="009E59B0" w:rsidRPr="00352CED">
                  <w:rPr>
                    <w:rStyle w:val="PlaceholderText"/>
                  </w:rPr>
                  <w:t>Click here to enter text.</w:t>
                </w:r>
              </w:sdtContent>
            </w:sdt>
          </w:p>
        </w:tc>
      </w:tr>
      <w:permEnd w:id="1108880444"/>
      <w:tr w:rsidR="00D65CF2" w:rsidRPr="009F65F3" w:rsidTr="007A38BD">
        <w:tc>
          <w:tcPr>
            <w:tcW w:w="270" w:type="dxa"/>
            <w:tcBorders>
              <w:top w:val="single" w:sz="4" w:space="0" w:color="auto"/>
              <w:bottom w:val="nil"/>
              <w:right w:val="nil"/>
            </w:tcBorders>
            <w:vAlign w:val="center"/>
          </w:tcPr>
          <w:p w:rsidR="00D65CF2" w:rsidRPr="00CA7412" w:rsidRDefault="00D65CF2" w:rsidP="00A5534B">
            <w:pPr>
              <w:spacing w:before="120"/>
              <w:jc w:val="center"/>
              <w:rPr>
                <w:rFonts w:ascii="Segoe UI Semibold" w:hAnsi="Segoe UI Semibold" w:cs="Arial"/>
                <w:b/>
                <w:sz w:val="32"/>
                <w:szCs w:val="32"/>
              </w:rPr>
            </w:pPr>
          </w:p>
        </w:tc>
        <w:tc>
          <w:tcPr>
            <w:tcW w:w="9450" w:type="dxa"/>
            <w:gridSpan w:val="5"/>
            <w:tcBorders>
              <w:top w:val="single" w:sz="4" w:space="0" w:color="auto"/>
              <w:left w:val="nil"/>
              <w:bottom w:val="nil"/>
            </w:tcBorders>
            <w:vAlign w:val="center"/>
          </w:tcPr>
          <w:p w:rsidR="00D65CF2" w:rsidRPr="009F65F3" w:rsidRDefault="00D65CF2" w:rsidP="00A5534B">
            <w:pPr>
              <w:spacing w:before="120"/>
              <w:rPr>
                <w:rFonts w:ascii="Arial" w:hAnsi="Arial" w:cs="Arial"/>
                <w:sz w:val="32"/>
                <w:szCs w:val="32"/>
              </w:rPr>
            </w:pPr>
          </w:p>
        </w:tc>
      </w:tr>
      <w:tr w:rsidR="00D65CF2" w:rsidRPr="009F65F3" w:rsidTr="007A38BD">
        <w:tc>
          <w:tcPr>
            <w:tcW w:w="270" w:type="dxa"/>
            <w:tcBorders>
              <w:top w:val="nil"/>
              <w:bottom w:val="nil"/>
              <w:right w:val="nil"/>
            </w:tcBorders>
            <w:vAlign w:val="center"/>
          </w:tcPr>
          <w:p w:rsidR="00D65CF2" w:rsidRPr="00787BF0" w:rsidRDefault="00D65CF2" w:rsidP="004B0BFE">
            <w:pPr>
              <w:spacing w:before="120"/>
              <w:jc w:val="both"/>
              <w:rPr>
                <w:rFonts w:ascii="Segoe UI Semibold" w:hAnsi="Segoe UI Semibold" w:cs="Arial"/>
                <w:b/>
                <w:sz w:val="44"/>
                <w:szCs w:val="44"/>
              </w:rPr>
            </w:pPr>
          </w:p>
        </w:tc>
        <w:tc>
          <w:tcPr>
            <w:tcW w:w="9450" w:type="dxa"/>
            <w:gridSpan w:val="5"/>
            <w:tcBorders>
              <w:top w:val="nil"/>
              <w:left w:val="nil"/>
              <w:bottom w:val="nil"/>
            </w:tcBorders>
            <w:vAlign w:val="center"/>
          </w:tcPr>
          <w:p w:rsidR="007A38BD" w:rsidRDefault="00CC7847" w:rsidP="004B0BFE">
            <w:pPr>
              <w:spacing w:before="120"/>
              <w:jc w:val="both"/>
              <w:rPr>
                <w:rFonts w:ascii="Arial" w:hAnsi="Arial" w:cs="Arial"/>
                <w:sz w:val="32"/>
                <w:szCs w:val="32"/>
              </w:rPr>
            </w:pPr>
            <w:r w:rsidRPr="007A38BD">
              <w:rPr>
                <w:rFonts w:ascii="Arial" w:hAnsi="Arial" w:cs="Arial"/>
                <w:sz w:val="32"/>
                <w:szCs w:val="32"/>
                <w:u w:val="single"/>
              </w:rPr>
              <w:t>Instructions</w:t>
            </w:r>
            <w:r>
              <w:rPr>
                <w:rFonts w:ascii="Arial" w:hAnsi="Arial" w:cs="Arial"/>
                <w:sz w:val="32"/>
                <w:szCs w:val="32"/>
              </w:rPr>
              <w:t xml:space="preserve">:  </w:t>
            </w:r>
          </w:p>
          <w:p w:rsidR="007A38BD" w:rsidRDefault="00CC7847" w:rsidP="004B0BFE">
            <w:pPr>
              <w:spacing w:before="120"/>
              <w:jc w:val="both"/>
              <w:rPr>
                <w:rFonts w:ascii="Arial" w:hAnsi="Arial" w:cs="Arial"/>
                <w:sz w:val="32"/>
                <w:szCs w:val="32"/>
              </w:rPr>
            </w:pPr>
            <w:r>
              <w:rPr>
                <w:rFonts w:ascii="Arial" w:hAnsi="Arial" w:cs="Arial"/>
                <w:sz w:val="32"/>
                <w:szCs w:val="32"/>
              </w:rPr>
              <w:t xml:space="preserve">Government Code Section 30061(b)(4) and Welfare &amp; Institutions Code Section </w:t>
            </w:r>
            <w:r w:rsidR="00557630">
              <w:rPr>
                <w:rFonts w:ascii="Arial" w:hAnsi="Arial" w:cs="Arial"/>
                <w:sz w:val="32"/>
                <w:szCs w:val="32"/>
              </w:rPr>
              <w:t xml:space="preserve">1961(b) call for consolidation of the annual plans required for JJCPA and YOBG. </w:t>
            </w:r>
          </w:p>
          <w:p w:rsidR="007A38BD" w:rsidRDefault="00557630" w:rsidP="004B0BFE">
            <w:pPr>
              <w:spacing w:before="120"/>
              <w:jc w:val="both"/>
              <w:rPr>
                <w:rFonts w:ascii="Arial" w:hAnsi="Arial" w:cs="Arial"/>
                <w:sz w:val="32"/>
                <w:szCs w:val="32"/>
              </w:rPr>
            </w:pPr>
            <w:r>
              <w:rPr>
                <w:rFonts w:ascii="Arial" w:hAnsi="Arial" w:cs="Arial"/>
                <w:sz w:val="32"/>
                <w:szCs w:val="32"/>
              </w:rPr>
              <w:t xml:space="preserve">Please submit your </w:t>
            </w:r>
            <w:r w:rsidR="007A38BD">
              <w:rPr>
                <w:rFonts w:ascii="Arial" w:hAnsi="Arial" w:cs="Arial"/>
                <w:sz w:val="32"/>
                <w:szCs w:val="32"/>
              </w:rPr>
              <w:t>most up-to-date consolidated p</w:t>
            </w:r>
            <w:r>
              <w:rPr>
                <w:rFonts w:ascii="Arial" w:hAnsi="Arial" w:cs="Arial"/>
                <w:sz w:val="32"/>
                <w:szCs w:val="32"/>
              </w:rPr>
              <w:t xml:space="preserve">lan. </w:t>
            </w:r>
          </w:p>
          <w:p w:rsidR="00D65CF2" w:rsidRDefault="007A38BD" w:rsidP="004B0BFE">
            <w:pPr>
              <w:spacing w:before="120"/>
              <w:jc w:val="both"/>
              <w:rPr>
                <w:rFonts w:ascii="Arial" w:hAnsi="Arial" w:cs="Arial"/>
                <w:sz w:val="32"/>
                <w:szCs w:val="32"/>
              </w:rPr>
            </w:pPr>
            <w:r>
              <w:rPr>
                <w:rFonts w:ascii="Arial" w:hAnsi="Arial" w:cs="Arial"/>
                <w:sz w:val="32"/>
                <w:szCs w:val="32"/>
              </w:rPr>
              <w:t>The rest of this document is a standardized template for a consolidated county plan. If you find it helpful to use this template, please do so.</w:t>
            </w:r>
            <w:r w:rsidR="00557630">
              <w:rPr>
                <w:rFonts w:ascii="Arial" w:hAnsi="Arial" w:cs="Arial"/>
                <w:sz w:val="32"/>
                <w:szCs w:val="32"/>
              </w:rPr>
              <w:t xml:space="preserve"> </w:t>
            </w:r>
          </w:p>
          <w:p w:rsidR="00D65CF2" w:rsidRDefault="007A38BD" w:rsidP="004B0BFE">
            <w:pPr>
              <w:spacing w:before="120"/>
              <w:jc w:val="both"/>
              <w:rPr>
                <w:rFonts w:ascii="Arial" w:hAnsi="Arial" w:cs="Arial"/>
                <w:sz w:val="32"/>
                <w:szCs w:val="32"/>
              </w:rPr>
            </w:pPr>
            <w:r>
              <w:rPr>
                <w:rFonts w:ascii="Arial" w:hAnsi="Arial" w:cs="Arial"/>
                <w:sz w:val="32"/>
                <w:szCs w:val="32"/>
              </w:rPr>
              <w:t>Your submission will be posted, as submitted, to the BSCC website.</w:t>
            </w:r>
          </w:p>
          <w:p w:rsidR="00157E05" w:rsidRPr="00157E05" w:rsidRDefault="00157E05" w:rsidP="004B0BFE">
            <w:pPr>
              <w:spacing w:before="120"/>
              <w:jc w:val="both"/>
              <w:rPr>
                <w:rFonts w:ascii="Arial" w:hAnsi="Arial" w:cs="Arial"/>
                <w:sz w:val="24"/>
                <w:szCs w:val="24"/>
              </w:rPr>
            </w:pPr>
          </w:p>
          <w:p w:rsidR="004B0BFE" w:rsidRPr="009F65F3" w:rsidRDefault="004B0BFE" w:rsidP="004B0BFE">
            <w:pPr>
              <w:spacing w:before="120"/>
              <w:jc w:val="both"/>
              <w:rPr>
                <w:rFonts w:ascii="Arial" w:hAnsi="Arial" w:cs="Arial"/>
                <w:sz w:val="32"/>
                <w:szCs w:val="32"/>
              </w:rPr>
            </w:pPr>
          </w:p>
        </w:tc>
      </w:tr>
    </w:tbl>
    <w:tbl>
      <w:tblPr>
        <w:tblStyle w:val="TableGrid"/>
        <w:tblW w:w="9638" w:type="dxa"/>
        <w:jc w:val="center"/>
        <w:tblBorders>
          <w:top w:val="thinThickLargeGap" w:sz="24" w:space="0" w:color="auto"/>
          <w:left w:val="thinThickLargeGap" w:sz="24" w:space="0" w:color="auto"/>
          <w:bottom w:val="thickThinLargeGap" w:sz="24" w:space="0" w:color="auto"/>
          <w:right w:val="thickThinLargeGap" w:sz="24" w:space="0" w:color="auto"/>
          <w:insideH w:val="none" w:sz="0" w:space="0" w:color="auto"/>
          <w:insideV w:val="none" w:sz="0" w:space="0" w:color="auto"/>
        </w:tblBorders>
        <w:tblLook w:val="04A0" w:firstRow="1" w:lastRow="0" w:firstColumn="1" w:lastColumn="0" w:noHBand="0" w:noVBand="1"/>
      </w:tblPr>
      <w:tblGrid>
        <w:gridCol w:w="9638"/>
      </w:tblGrid>
      <w:tr w:rsidR="00D65CF2" w:rsidRPr="005671EE" w:rsidTr="00662B44">
        <w:trPr>
          <w:trHeight w:val="512"/>
          <w:jc w:val="center"/>
        </w:trPr>
        <w:tc>
          <w:tcPr>
            <w:tcW w:w="9638" w:type="dxa"/>
            <w:noWrap/>
            <w:vAlign w:val="center"/>
          </w:tcPr>
          <w:p w:rsidR="00D65CF2" w:rsidRPr="005671EE" w:rsidRDefault="007A38BD" w:rsidP="007A38BD">
            <w:pPr>
              <w:spacing w:before="360"/>
              <w:jc w:val="center"/>
              <w:rPr>
                <w:rFonts w:ascii="Arial" w:hAnsi="Arial" w:cs="Arial"/>
                <w:i/>
                <w:sz w:val="32"/>
                <w:szCs w:val="32"/>
              </w:rPr>
            </w:pPr>
            <w:r>
              <w:rPr>
                <w:rFonts w:ascii="Arial" w:hAnsi="Arial" w:cs="Arial"/>
                <w:i/>
                <w:sz w:val="32"/>
                <w:szCs w:val="32"/>
              </w:rPr>
              <w:t>P</w:t>
            </w:r>
            <w:r w:rsidR="00D65CF2" w:rsidRPr="005671EE">
              <w:rPr>
                <w:rFonts w:ascii="Arial" w:hAnsi="Arial" w:cs="Arial"/>
                <w:i/>
                <w:sz w:val="32"/>
                <w:szCs w:val="32"/>
              </w:rPr>
              <w:t xml:space="preserve">lease e-mail </w:t>
            </w:r>
            <w:r>
              <w:rPr>
                <w:rFonts w:ascii="Arial" w:hAnsi="Arial" w:cs="Arial"/>
                <w:i/>
                <w:sz w:val="32"/>
                <w:szCs w:val="32"/>
              </w:rPr>
              <w:t>your plan t</w:t>
            </w:r>
            <w:r w:rsidR="00D65CF2" w:rsidRPr="005671EE">
              <w:rPr>
                <w:rFonts w:ascii="Arial" w:hAnsi="Arial" w:cs="Arial"/>
                <w:i/>
                <w:sz w:val="32"/>
                <w:szCs w:val="32"/>
              </w:rPr>
              <w:t>o:</w:t>
            </w:r>
          </w:p>
        </w:tc>
      </w:tr>
      <w:tr w:rsidR="00D65CF2" w:rsidRPr="005671EE" w:rsidTr="00662B44">
        <w:trPr>
          <w:trHeight w:val="1404"/>
          <w:jc w:val="center"/>
        </w:trPr>
        <w:tc>
          <w:tcPr>
            <w:tcW w:w="9638" w:type="dxa"/>
            <w:vAlign w:val="center"/>
          </w:tcPr>
          <w:p w:rsidR="00D65CF2" w:rsidRPr="005671EE" w:rsidRDefault="00D65CF2" w:rsidP="00D45990">
            <w:pPr>
              <w:jc w:val="center"/>
              <w:rPr>
                <w:rFonts w:ascii="Arial" w:hAnsi="Arial" w:cs="Arial"/>
                <w:b/>
                <w:sz w:val="40"/>
                <w:szCs w:val="40"/>
              </w:rPr>
            </w:pPr>
            <w:r>
              <w:rPr>
                <w:rFonts w:ascii="Arial" w:hAnsi="Arial" w:cs="Arial"/>
                <w:b/>
                <w:sz w:val="40"/>
                <w:szCs w:val="40"/>
              </w:rPr>
              <w:t>JJCPA-YOBG</w:t>
            </w:r>
            <w:r w:rsidRPr="005671EE">
              <w:rPr>
                <w:rFonts w:ascii="Arial" w:hAnsi="Arial" w:cs="Arial"/>
                <w:b/>
                <w:sz w:val="40"/>
                <w:szCs w:val="40"/>
              </w:rPr>
              <w:t>@bscc.ca.gov</w:t>
            </w:r>
          </w:p>
        </w:tc>
      </w:tr>
    </w:tbl>
    <w:p w:rsidR="00157E05" w:rsidRDefault="00157E05">
      <w:pPr>
        <w:rPr>
          <w:rFonts w:ascii="Verdana" w:hAnsi="Verdana"/>
          <w:b/>
          <w:sz w:val="28"/>
          <w:szCs w:val="28"/>
        </w:rPr>
      </w:pPr>
      <w:r>
        <w:rPr>
          <w:rFonts w:ascii="Verdana" w:hAnsi="Verdana"/>
          <w:b/>
          <w:sz w:val="28"/>
          <w:szCs w:val="28"/>
        </w:rPr>
        <w:br w:type="page"/>
      </w:r>
    </w:p>
    <w:p w:rsidR="00896968" w:rsidRPr="001753B0" w:rsidRDefault="00896968" w:rsidP="0011660D">
      <w:pPr>
        <w:jc w:val="center"/>
        <w:rPr>
          <w:rFonts w:ascii="Verdana" w:hAnsi="Verdana"/>
          <w:b/>
          <w:sz w:val="28"/>
          <w:szCs w:val="28"/>
        </w:rPr>
      </w:pPr>
      <w:r w:rsidRPr="001753B0">
        <w:rPr>
          <w:rFonts w:ascii="Verdana" w:hAnsi="Verdana"/>
          <w:b/>
          <w:sz w:val="28"/>
          <w:szCs w:val="28"/>
        </w:rPr>
        <w:lastRenderedPageBreak/>
        <w:t>Juvenile Justice Plan</w:t>
      </w:r>
    </w:p>
    <w:p w:rsidR="00ED525C" w:rsidRDefault="00ED525C" w:rsidP="0011660D">
      <w:pPr>
        <w:jc w:val="both"/>
        <w:rPr>
          <w:rFonts w:ascii="Verdana" w:hAnsi="Verdana"/>
        </w:rPr>
      </w:pPr>
    </w:p>
    <w:p w:rsidR="003845FA" w:rsidRDefault="003845FA" w:rsidP="00B13D06">
      <w:pPr>
        <w:spacing w:after="120"/>
        <w:jc w:val="both"/>
        <w:rPr>
          <w:rFonts w:ascii="Verdana" w:hAnsi="Verdana"/>
        </w:rPr>
      </w:pPr>
      <w:r>
        <w:rPr>
          <w:rFonts w:ascii="Verdana" w:hAnsi="Verdana"/>
        </w:rPr>
        <w:t xml:space="preserve">Part I. </w:t>
      </w:r>
      <w:r w:rsidR="000E2E9C">
        <w:rPr>
          <w:rFonts w:ascii="Verdana" w:hAnsi="Verdana"/>
        </w:rPr>
        <w:t xml:space="preserve"> </w:t>
      </w:r>
      <w:r w:rsidR="009741DE">
        <w:rPr>
          <w:rFonts w:ascii="Verdana" w:hAnsi="Verdana"/>
        </w:rPr>
        <w:t xml:space="preserve">Countywide </w:t>
      </w:r>
      <w:r>
        <w:rPr>
          <w:rFonts w:ascii="Verdana" w:hAnsi="Verdana"/>
        </w:rPr>
        <w:t>Servic</w:t>
      </w:r>
      <w:r w:rsidR="0011660D">
        <w:rPr>
          <w:rFonts w:ascii="Verdana" w:hAnsi="Verdana"/>
        </w:rPr>
        <w:t>e Needs, Priorities and</w:t>
      </w:r>
      <w:r w:rsidR="00624B22">
        <w:rPr>
          <w:rFonts w:ascii="Verdana" w:hAnsi="Verdana"/>
        </w:rPr>
        <w:t xml:space="preserve"> Strategy</w:t>
      </w:r>
    </w:p>
    <w:p w:rsidR="003845FA" w:rsidRDefault="003845FA" w:rsidP="00B13D06">
      <w:pPr>
        <w:pStyle w:val="ListParagraph"/>
        <w:numPr>
          <w:ilvl w:val="0"/>
          <w:numId w:val="1"/>
        </w:numPr>
        <w:spacing w:after="240"/>
        <w:jc w:val="both"/>
        <w:rPr>
          <w:rFonts w:ascii="Verdana" w:hAnsi="Verdana"/>
        </w:rPr>
      </w:pPr>
      <w:r>
        <w:rPr>
          <w:rFonts w:ascii="Verdana" w:hAnsi="Verdana"/>
        </w:rPr>
        <w:t>Assessment of Existing Services</w:t>
      </w:r>
    </w:p>
    <w:p w:rsidR="003845FA" w:rsidRDefault="00350E37" w:rsidP="0011660D">
      <w:pPr>
        <w:pStyle w:val="ListParagraph"/>
        <w:numPr>
          <w:ilvl w:val="0"/>
          <w:numId w:val="1"/>
        </w:numPr>
        <w:jc w:val="both"/>
        <w:rPr>
          <w:rFonts w:ascii="Verdana" w:hAnsi="Verdana"/>
        </w:rPr>
      </w:pPr>
      <w:r>
        <w:rPr>
          <w:rFonts w:ascii="Verdana" w:hAnsi="Verdana"/>
        </w:rPr>
        <w:t>Identifying</w:t>
      </w:r>
      <w:r w:rsidR="0011660D">
        <w:rPr>
          <w:rFonts w:ascii="Verdana" w:hAnsi="Verdana"/>
        </w:rPr>
        <w:t xml:space="preserve"> and</w:t>
      </w:r>
      <w:r w:rsidR="003845FA">
        <w:rPr>
          <w:rFonts w:ascii="Verdana" w:hAnsi="Verdana"/>
        </w:rPr>
        <w:t xml:space="preserve"> Prioritizing Focus Areas</w:t>
      </w:r>
    </w:p>
    <w:p w:rsidR="003845FA" w:rsidRDefault="003845FA" w:rsidP="00B13D06">
      <w:pPr>
        <w:pStyle w:val="ListParagraph"/>
        <w:numPr>
          <w:ilvl w:val="0"/>
          <w:numId w:val="1"/>
        </w:numPr>
        <w:spacing w:after="0"/>
        <w:jc w:val="both"/>
        <w:rPr>
          <w:rFonts w:ascii="Verdana" w:hAnsi="Verdana"/>
        </w:rPr>
      </w:pPr>
      <w:r>
        <w:rPr>
          <w:rFonts w:ascii="Verdana" w:hAnsi="Verdana"/>
        </w:rPr>
        <w:t>Juvenile Justice Action Strategy</w:t>
      </w:r>
    </w:p>
    <w:p w:rsidR="00364D14" w:rsidRDefault="00364D14" w:rsidP="00B13D06">
      <w:pPr>
        <w:spacing w:after="0"/>
        <w:jc w:val="both"/>
        <w:rPr>
          <w:rFonts w:ascii="Verdana" w:hAnsi="Verdana"/>
        </w:rPr>
      </w:pPr>
    </w:p>
    <w:p w:rsidR="00B13D06" w:rsidRDefault="00B13D06" w:rsidP="00B13D06">
      <w:pPr>
        <w:spacing w:after="0"/>
        <w:jc w:val="both"/>
        <w:rPr>
          <w:rFonts w:ascii="Verdana" w:hAnsi="Verdana"/>
        </w:rPr>
      </w:pPr>
    </w:p>
    <w:p w:rsidR="003845FA" w:rsidRDefault="003845FA" w:rsidP="00B13D06">
      <w:pPr>
        <w:spacing w:after="120"/>
        <w:jc w:val="both"/>
        <w:rPr>
          <w:rFonts w:ascii="Verdana" w:hAnsi="Verdana"/>
        </w:rPr>
      </w:pPr>
      <w:r>
        <w:rPr>
          <w:rFonts w:ascii="Verdana" w:hAnsi="Verdana"/>
        </w:rPr>
        <w:t xml:space="preserve">Part II. </w:t>
      </w:r>
      <w:r w:rsidR="000E2E9C">
        <w:rPr>
          <w:rFonts w:ascii="Verdana" w:hAnsi="Verdana"/>
        </w:rPr>
        <w:t xml:space="preserve"> </w:t>
      </w:r>
      <w:r w:rsidR="002F2CCA" w:rsidRPr="002F2CCA">
        <w:rPr>
          <w:rFonts w:ascii="Verdana" w:hAnsi="Verdana"/>
        </w:rPr>
        <w:t>Juvenile Justice Crime Prevention Act</w:t>
      </w:r>
      <w:r w:rsidR="0011660D">
        <w:rPr>
          <w:rFonts w:ascii="Verdana" w:hAnsi="Verdana"/>
        </w:rPr>
        <w:t xml:space="preserve"> (JJCPA)</w:t>
      </w:r>
    </w:p>
    <w:p w:rsidR="002F2CCA" w:rsidRDefault="0011660D" w:rsidP="00B13D06">
      <w:pPr>
        <w:pStyle w:val="ListParagraph"/>
        <w:numPr>
          <w:ilvl w:val="0"/>
          <w:numId w:val="4"/>
        </w:numPr>
        <w:spacing w:after="0"/>
        <w:jc w:val="both"/>
        <w:rPr>
          <w:rFonts w:ascii="Verdana" w:hAnsi="Verdana"/>
        </w:rPr>
      </w:pPr>
      <w:r>
        <w:rPr>
          <w:rFonts w:ascii="Verdana" w:hAnsi="Verdana"/>
        </w:rPr>
        <w:t>Information Sharing and</w:t>
      </w:r>
      <w:r w:rsidR="00F22320">
        <w:rPr>
          <w:rFonts w:ascii="Verdana" w:hAnsi="Verdana"/>
        </w:rPr>
        <w:t xml:space="preserve"> Data Collection</w:t>
      </w:r>
    </w:p>
    <w:p w:rsidR="00D37DE2" w:rsidRDefault="00D37DE2" w:rsidP="00D37DE2">
      <w:pPr>
        <w:pStyle w:val="ListParagraph"/>
        <w:numPr>
          <w:ilvl w:val="0"/>
          <w:numId w:val="4"/>
        </w:numPr>
        <w:jc w:val="both"/>
        <w:rPr>
          <w:rFonts w:ascii="Verdana" w:hAnsi="Verdana"/>
        </w:rPr>
      </w:pPr>
      <w:r>
        <w:rPr>
          <w:rFonts w:ascii="Verdana" w:hAnsi="Verdana"/>
        </w:rPr>
        <w:t>Funded Programs, Strategies and/or System Enhancements</w:t>
      </w:r>
    </w:p>
    <w:p w:rsidR="00612793" w:rsidRDefault="00612793" w:rsidP="00B13D06">
      <w:pPr>
        <w:pStyle w:val="ListParagraph"/>
        <w:spacing w:after="0"/>
        <w:ind w:left="1350" w:hanging="1350"/>
        <w:rPr>
          <w:rFonts w:ascii="Verdana" w:hAnsi="Verdana"/>
        </w:rPr>
      </w:pPr>
    </w:p>
    <w:p w:rsidR="00B13D06" w:rsidRPr="00612793" w:rsidRDefault="00B13D06" w:rsidP="00B13D06">
      <w:pPr>
        <w:pStyle w:val="ListParagraph"/>
        <w:spacing w:after="0"/>
        <w:ind w:left="1350" w:hanging="1350"/>
        <w:rPr>
          <w:rFonts w:ascii="Verdana" w:hAnsi="Verdana"/>
        </w:rPr>
      </w:pPr>
    </w:p>
    <w:p w:rsidR="00F22320" w:rsidRPr="002F2CCA" w:rsidRDefault="002F2CCA" w:rsidP="00B13D06">
      <w:pPr>
        <w:spacing w:after="120"/>
        <w:jc w:val="both"/>
        <w:rPr>
          <w:rFonts w:ascii="Verdana" w:hAnsi="Verdana"/>
        </w:rPr>
      </w:pPr>
      <w:r>
        <w:rPr>
          <w:rFonts w:ascii="Verdana" w:hAnsi="Verdana"/>
        </w:rPr>
        <w:t xml:space="preserve">Part III. </w:t>
      </w:r>
      <w:r w:rsidR="000E2E9C">
        <w:rPr>
          <w:rFonts w:ascii="Verdana" w:hAnsi="Verdana"/>
        </w:rPr>
        <w:t xml:space="preserve"> </w:t>
      </w:r>
      <w:r w:rsidR="005E3FCE" w:rsidRPr="002F2CCA">
        <w:rPr>
          <w:rFonts w:ascii="Verdana" w:hAnsi="Verdana"/>
        </w:rPr>
        <w:t xml:space="preserve">Youthful Offender Block Grant </w:t>
      </w:r>
      <w:r w:rsidR="0011660D">
        <w:rPr>
          <w:rFonts w:ascii="Verdana" w:hAnsi="Verdana"/>
        </w:rPr>
        <w:t>(YOBG)</w:t>
      </w:r>
    </w:p>
    <w:p w:rsidR="005E3FCE" w:rsidRDefault="005E3FCE" w:rsidP="00B13D06">
      <w:pPr>
        <w:pStyle w:val="ListParagraph"/>
        <w:numPr>
          <w:ilvl w:val="0"/>
          <w:numId w:val="5"/>
        </w:numPr>
        <w:spacing w:after="0"/>
        <w:jc w:val="both"/>
        <w:rPr>
          <w:rFonts w:ascii="Verdana" w:hAnsi="Verdana"/>
        </w:rPr>
      </w:pPr>
      <w:r>
        <w:rPr>
          <w:rFonts w:ascii="Verdana" w:hAnsi="Verdana"/>
        </w:rPr>
        <w:t>Strategy for Non-707(b) Offenders</w:t>
      </w:r>
    </w:p>
    <w:p w:rsidR="005E3FCE" w:rsidRDefault="005E3FCE" w:rsidP="00B13D06">
      <w:pPr>
        <w:pStyle w:val="ListParagraph"/>
        <w:numPr>
          <w:ilvl w:val="0"/>
          <w:numId w:val="5"/>
        </w:numPr>
        <w:spacing w:after="0"/>
        <w:jc w:val="both"/>
        <w:rPr>
          <w:rFonts w:ascii="Verdana" w:hAnsi="Verdana"/>
        </w:rPr>
      </w:pPr>
      <w:r>
        <w:rPr>
          <w:rFonts w:ascii="Verdana" w:hAnsi="Verdana"/>
        </w:rPr>
        <w:t>Regional Agreements</w:t>
      </w:r>
    </w:p>
    <w:p w:rsidR="00D37DE2" w:rsidRDefault="00D37DE2" w:rsidP="00D37DE2">
      <w:pPr>
        <w:pStyle w:val="ListParagraph"/>
        <w:numPr>
          <w:ilvl w:val="0"/>
          <w:numId w:val="5"/>
        </w:numPr>
        <w:spacing w:after="0"/>
        <w:jc w:val="both"/>
        <w:rPr>
          <w:rFonts w:ascii="Verdana" w:hAnsi="Verdana"/>
        </w:rPr>
      </w:pPr>
      <w:r>
        <w:rPr>
          <w:rFonts w:ascii="Verdana" w:hAnsi="Verdana"/>
        </w:rPr>
        <w:t>Funded Programs, Placements, Services, Strategies and/or System Enhancements</w:t>
      </w:r>
    </w:p>
    <w:p w:rsidR="00157E05" w:rsidRDefault="00157E05" w:rsidP="00157E05">
      <w:pPr>
        <w:spacing w:after="0"/>
        <w:jc w:val="both"/>
        <w:rPr>
          <w:rFonts w:ascii="Verdana" w:hAnsi="Verdana"/>
        </w:rPr>
      </w:pPr>
    </w:p>
    <w:p w:rsidR="00157E05" w:rsidRDefault="00157E05" w:rsidP="00157E05">
      <w:pPr>
        <w:spacing w:after="0"/>
        <w:jc w:val="both"/>
        <w:rPr>
          <w:rFonts w:ascii="Verdana" w:hAnsi="Verdana"/>
        </w:rPr>
      </w:pPr>
    </w:p>
    <w:p w:rsidR="00157E05" w:rsidRDefault="00157E05" w:rsidP="00157E05">
      <w:pPr>
        <w:spacing w:after="0"/>
        <w:jc w:val="both"/>
        <w:rPr>
          <w:rFonts w:ascii="Verdana" w:hAnsi="Verdana"/>
        </w:rPr>
      </w:pPr>
    </w:p>
    <w:p w:rsidR="00157E05" w:rsidRDefault="00157E05">
      <w:pPr>
        <w:rPr>
          <w:rFonts w:ascii="Verdana" w:hAnsi="Verdana"/>
        </w:rPr>
      </w:pPr>
      <w:r>
        <w:rPr>
          <w:rFonts w:ascii="Verdana" w:hAnsi="Verdana"/>
        </w:rPr>
        <w:br w:type="page"/>
      </w:r>
    </w:p>
    <w:p w:rsidR="00896968" w:rsidRDefault="007512F9" w:rsidP="00AB10C3">
      <w:pPr>
        <w:spacing w:after="360"/>
        <w:jc w:val="both"/>
        <w:rPr>
          <w:rFonts w:ascii="Verdana" w:hAnsi="Verdana"/>
          <w:b/>
        </w:rPr>
      </w:pPr>
      <w:r>
        <w:rPr>
          <w:rFonts w:ascii="Verdana" w:hAnsi="Verdana"/>
          <w:b/>
        </w:rPr>
        <w:lastRenderedPageBreak/>
        <w:t>Part I</w:t>
      </w:r>
      <w:r w:rsidR="00ED525C" w:rsidRPr="003761F7">
        <w:rPr>
          <w:rFonts w:ascii="Verdana" w:hAnsi="Verdana"/>
          <w:b/>
        </w:rPr>
        <w:t xml:space="preserve">.  Service </w:t>
      </w:r>
      <w:r w:rsidR="00624B22">
        <w:rPr>
          <w:rFonts w:ascii="Verdana" w:hAnsi="Verdana"/>
          <w:b/>
        </w:rPr>
        <w:t>Needs, Priorities &amp; Strategy</w:t>
      </w:r>
    </w:p>
    <w:p w:rsidR="0079069A" w:rsidRPr="00E20A60" w:rsidRDefault="0079069A" w:rsidP="00543973">
      <w:pPr>
        <w:spacing w:before="120" w:after="0"/>
        <w:jc w:val="both"/>
        <w:rPr>
          <w:rFonts w:ascii="Verdana" w:hAnsi="Verdana"/>
          <w:i/>
        </w:rPr>
      </w:pPr>
      <w:r w:rsidRPr="004B47F9">
        <w:rPr>
          <w:rFonts w:ascii="Verdana" w:hAnsi="Verdana"/>
          <w:i/>
          <w:u w:val="single"/>
        </w:rPr>
        <w:t>Authority</w:t>
      </w:r>
      <w:r w:rsidRPr="00E6177F">
        <w:rPr>
          <w:rFonts w:ascii="Verdana" w:hAnsi="Verdana"/>
          <w:i/>
        </w:rPr>
        <w:t xml:space="preserve">: </w:t>
      </w:r>
      <w:r>
        <w:rPr>
          <w:rFonts w:ascii="Verdana" w:hAnsi="Verdana"/>
          <w:i/>
        </w:rPr>
        <w:t xml:space="preserve"> </w:t>
      </w:r>
      <w:r w:rsidRPr="00E6177F">
        <w:rPr>
          <w:rFonts w:ascii="Verdana" w:hAnsi="Verdana"/>
          <w:i/>
        </w:rPr>
        <w:t>Govern</w:t>
      </w:r>
      <w:r>
        <w:rPr>
          <w:rFonts w:ascii="Verdana" w:hAnsi="Verdana"/>
          <w:i/>
        </w:rPr>
        <w:t>ment Code Section 30061(b)(4)</w:t>
      </w:r>
      <w:r w:rsidRPr="00E20A60">
        <w:rPr>
          <w:rFonts w:ascii="Verdana" w:hAnsi="Verdana"/>
          <w:i/>
        </w:rPr>
        <w:t>(A) The multiagency juvenile justice plan shall include, but not be limited to, all of the following components:</w:t>
      </w:r>
    </w:p>
    <w:p w:rsidR="0079069A" w:rsidRPr="00E20A60" w:rsidRDefault="0079069A" w:rsidP="00543973">
      <w:pPr>
        <w:spacing w:before="120" w:after="0"/>
        <w:jc w:val="both"/>
        <w:rPr>
          <w:rFonts w:ascii="Verdana" w:hAnsi="Verdana"/>
          <w:i/>
        </w:rPr>
      </w:pPr>
      <w:r w:rsidRPr="00E20A60">
        <w:rPr>
          <w:rFonts w:ascii="Verdana" w:hAnsi="Verdana"/>
          <w:i/>
        </w:rPr>
        <w:t>(i) An assessment of existing law enforcement, probation, education, mental health, health, social services, drug and alcohol, and youth services resources that specifically target at-risk juveniles, juvenile offenders, and their families.</w:t>
      </w:r>
    </w:p>
    <w:p w:rsidR="0079069A" w:rsidRPr="00E20A60" w:rsidRDefault="0079069A" w:rsidP="00543973">
      <w:pPr>
        <w:spacing w:before="120" w:after="0"/>
        <w:jc w:val="both"/>
        <w:rPr>
          <w:rFonts w:ascii="Verdana" w:hAnsi="Verdana"/>
          <w:i/>
        </w:rPr>
      </w:pPr>
      <w:r w:rsidRPr="00E20A60">
        <w:rPr>
          <w:rFonts w:ascii="Verdana" w:hAnsi="Verdana"/>
          <w:i/>
        </w:rPr>
        <w:t>(ii) An identification and prioritization of the neighborhoods, schools, and other areas in the community that face a significant public safety risk from juvenile crime, such as gang activity, daylight burglary, late-night robbery, vandalism, truancy, controlled substances sales, firearm-related violence, and juvenile substance abuse and alcohol use.</w:t>
      </w:r>
    </w:p>
    <w:p w:rsidR="0079069A" w:rsidRDefault="0079069A" w:rsidP="00543973">
      <w:pPr>
        <w:spacing w:before="120" w:after="0"/>
        <w:jc w:val="both"/>
        <w:rPr>
          <w:rFonts w:ascii="Verdana" w:hAnsi="Verdana"/>
          <w:i/>
        </w:rPr>
      </w:pPr>
      <w:r w:rsidRPr="00E20A60">
        <w:rPr>
          <w:rFonts w:ascii="Verdana" w:hAnsi="Verdana"/>
          <w:i/>
        </w:rPr>
        <w:t>(iii) A local juvenile justice action strategy that provides for a continuum of responses to juvenile crime and delinquency and demonstrates a collaborative and integrated approach for implementing a system of swift, certain, and graduated responses for at-risk youth and juvenile offenders.</w:t>
      </w:r>
    </w:p>
    <w:p w:rsidR="00543973" w:rsidRDefault="00543973" w:rsidP="0079069A">
      <w:pPr>
        <w:spacing w:before="240" w:after="0"/>
        <w:jc w:val="both"/>
        <w:rPr>
          <w:rFonts w:ascii="Verdana" w:hAnsi="Verdana"/>
          <w:i/>
        </w:rPr>
      </w:pPr>
      <w:r w:rsidRPr="00543973">
        <w:rPr>
          <w:rFonts w:ascii="Verdana" w:hAnsi="Verdana"/>
          <w:i/>
        </w:rPr>
        <w:t>Government Code Section 30061(b)(4)(</w:t>
      </w:r>
      <w:r>
        <w:rPr>
          <w:rFonts w:ascii="Verdana" w:hAnsi="Verdana"/>
          <w:i/>
        </w:rPr>
        <w:t>B</w:t>
      </w:r>
      <w:r w:rsidRPr="00543973">
        <w:rPr>
          <w:rFonts w:ascii="Verdana" w:hAnsi="Verdana"/>
          <w:i/>
        </w:rPr>
        <w:t>)(ii) Collaborate and integrate services of all the resources set forth in clause (i) of subparagraph (A), to the extent appropriate.</w:t>
      </w:r>
    </w:p>
    <w:p w:rsidR="0079069A" w:rsidRPr="008376AB" w:rsidRDefault="0079069A" w:rsidP="0079069A">
      <w:pPr>
        <w:spacing w:before="240" w:after="0"/>
        <w:jc w:val="both"/>
        <w:rPr>
          <w:rFonts w:ascii="Verdana" w:hAnsi="Verdana"/>
          <w:i/>
          <w:sz w:val="12"/>
          <w:szCs w:val="12"/>
        </w:rPr>
      </w:pPr>
    </w:p>
    <w:p w:rsidR="00896968" w:rsidRPr="0079069A" w:rsidRDefault="00896968" w:rsidP="000E2E9C">
      <w:pPr>
        <w:pStyle w:val="ListParagraph"/>
        <w:numPr>
          <w:ilvl w:val="1"/>
          <w:numId w:val="4"/>
        </w:numPr>
        <w:spacing w:after="240"/>
        <w:ind w:left="720" w:hanging="720"/>
        <w:jc w:val="both"/>
        <w:rPr>
          <w:rFonts w:ascii="Verdana" w:hAnsi="Verdana"/>
          <w:b/>
        </w:rPr>
      </w:pPr>
      <w:r w:rsidRPr="0079069A">
        <w:rPr>
          <w:rFonts w:ascii="Verdana" w:hAnsi="Verdana"/>
          <w:b/>
        </w:rPr>
        <w:t>Assessment of Existing Services</w:t>
      </w:r>
    </w:p>
    <w:p w:rsidR="00896968" w:rsidRDefault="00AA0B7D" w:rsidP="00857247">
      <w:pPr>
        <w:spacing w:after="120"/>
        <w:jc w:val="both"/>
        <w:rPr>
          <w:rFonts w:ascii="Verdana" w:hAnsi="Verdana"/>
        </w:rPr>
      </w:pPr>
      <w:r>
        <w:rPr>
          <w:rFonts w:ascii="Verdana" w:hAnsi="Verdana"/>
        </w:rPr>
        <w:t>Include here an assessment of</w:t>
      </w:r>
      <w:r w:rsidR="00896968">
        <w:rPr>
          <w:rFonts w:ascii="Verdana" w:hAnsi="Verdana"/>
        </w:rPr>
        <w:t xml:space="preserve"> </w:t>
      </w:r>
      <w:r w:rsidR="00896968" w:rsidRPr="00896968">
        <w:rPr>
          <w:rFonts w:ascii="Verdana" w:hAnsi="Verdana"/>
        </w:rPr>
        <w:t>existing law enforcement, probation, education, mental health, health, social services, drug and alcohol, and youth services resources that specifically target at-risk juveniles, juvenile offenders, and their families</w:t>
      </w:r>
      <w:r w:rsidR="00896968">
        <w:rPr>
          <w:rFonts w:ascii="Verdana" w:hAnsi="Verdana"/>
        </w:rPr>
        <w:t>.</w:t>
      </w:r>
    </w:p>
    <w:p w:rsidR="004B7F56" w:rsidRPr="004B7F56" w:rsidRDefault="004B7F56" w:rsidP="00857247">
      <w:pPr>
        <w:spacing w:after="120"/>
        <w:jc w:val="both"/>
        <w:rPr>
          <w:rFonts w:ascii="Verdana" w:hAnsi="Verdana"/>
          <w:sz w:val="18"/>
          <w:szCs w:val="18"/>
        </w:rPr>
      </w:pPr>
    </w:p>
    <w:tbl>
      <w:tblPr>
        <w:tblStyle w:val="TableGrid"/>
        <w:tblW w:w="0" w:type="auto"/>
        <w:tblLook w:val="04A0" w:firstRow="1" w:lastRow="0" w:firstColumn="1" w:lastColumn="0" w:noHBand="0" w:noVBand="1"/>
      </w:tblPr>
      <w:tblGrid>
        <w:gridCol w:w="9350"/>
      </w:tblGrid>
      <w:tr w:rsidR="001F5DCA" w:rsidTr="001F5DCA">
        <w:tc>
          <w:tcPr>
            <w:tcW w:w="9350" w:type="dxa"/>
          </w:tcPr>
          <w:permStart w:id="861016713" w:edGrp="everyone" w:displacedByCustomXml="next"/>
          <w:permStart w:id="1511880860" w:edGrp="everyone" w:displacedByCustomXml="next"/>
          <w:sdt>
            <w:sdtPr>
              <w:rPr>
                <w:rFonts w:ascii="Verdana" w:hAnsi="Verdana"/>
              </w:rPr>
              <w:id w:val="-80599070"/>
              <w:placeholder>
                <w:docPart w:val="DefaultPlaceholder_1081868574"/>
              </w:placeholder>
              <w:showingPlcHdr/>
            </w:sdtPr>
            <w:sdtEndPr/>
            <w:sdtContent>
              <w:p w:rsidR="001F5DCA" w:rsidRDefault="001F5DCA" w:rsidP="008F08F4">
                <w:pPr>
                  <w:spacing w:before="120"/>
                  <w:jc w:val="both"/>
                  <w:rPr>
                    <w:rFonts w:ascii="Verdana" w:hAnsi="Verdana"/>
                  </w:rPr>
                </w:pPr>
                <w:r w:rsidRPr="0027746F">
                  <w:rPr>
                    <w:rStyle w:val="PlaceholderText"/>
                  </w:rPr>
                  <w:t>Click here to enter text.</w:t>
                </w:r>
              </w:p>
            </w:sdtContent>
          </w:sdt>
          <w:p w:rsidR="001F5DCA" w:rsidRDefault="001F5DCA" w:rsidP="00857247">
            <w:pPr>
              <w:spacing w:after="120"/>
              <w:jc w:val="both"/>
              <w:rPr>
                <w:rFonts w:ascii="Verdana" w:hAnsi="Verdana"/>
              </w:rPr>
            </w:pPr>
          </w:p>
        </w:tc>
      </w:tr>
    </w:tbl>
    <w:permEnd w:id="1511880860"/>
    <w:p w:rsidR="001F5DCA" w:rsidRPr="001E4F34" w:rsidRDefault="00AA0B7D" w:rsidP="001F5DCA">
      <w:pPr>
        <w:spacing w:before="240" w:after="120"/>
        <w:jc w:val="both"/>
        <w:rPr>
          <w:rFonts w:ascii="Verdana" w:hAnsi="Verdana"/>
        </w:rPr>
      </w:pPr>
      <w:r>
        <w:rPr>
          <w:rFonts w:ascii="Verdana" w:hAnsi="Verdana"/>
        </w:rPr>
        <w:t>Describe</w:t>
      </w:r>
      <w:r w:rsidR="00624B22">
        <w:rPr>
          <w:rFonts w:ascii="Verdana" w:hAnsi="Verdana"/>
        </w:rPr>
        <w:t xml:space="preserve"> w</w:t>
      </w:r>
      <w:r w:rsidR="007F568E">
        <w:rPr>
          <w:rFonts w:ascii="Verdana" w:hAnsi="Verdana"/>
        </w:rPr>
        <w:t xml:space="preserve">hat approach </w:t>
      </w:r>
      <w:r>
        <w:rPr>
          <w:rFonts w:ascii="Verdana" w:hAnsi="Verdana"/>
        </w:rPr>
        <w:t>will be used</w:t>
      </w:r>
      <w:r w:rsidR="00624B22">
        <w:rPr>
          <w:rFonts w:ascii="Verdana" w:hAnsi="Verdana"/>
        </w:rPr>
        <w:t xml:space="preserve"> t</w:t>
      </w:r>
      <w:r w:rsidR="007F568E">
        <w:rPr>
          <w:rFonts w:ascii="Verdana" w:hAnsi="Verdana"/>
        </w:rPr>
        <w:t xml:space="preserve">o </w:t>
      </w:r>
      <w:r>
        <w:rPr>
          <w:rFonts w:ascii="Verdana" w:hAnsi="Verdana"/>
        </w:rPr>
        <w:t>facilitate</w:t>
      </w:r>
      <w:r w:rsidR="007F568E">
        <w:rPr>
          <w:rFonts w:ascii="Verdana" w:hAnsi="Verdana"/>
        </w:rPr>
        <w:t xml:space="preserve"> collaboration amongst the</w:t>
      </w:r>
      <w:r>
        <w:rPr>
          <w:rFonts w:ascii="Verdana" w:hAnsi="Verdana"/>
        </w:rPr>
        <w:t xml:space="preserve"> organizations listed above</w:t>
      </w:r>
      <w:r w:rsidR="00624B22">
        <w:rPr>
          <w:rFonts w:ascii="Verdana" w:hAnsi="Verdana"/>
        </w:rPr>
        <w:t xml:space="preserve"> a</w:t>
      </w:r>
      <w:r w:rsidR="007F568E">
        <w:rPr>
          <w:rFonts w:ascii="Verdana" w:hAnsi="Verdana"/>
        </w:rPr>
        <w:t xml:space="preserve">nd </w:t>
      </w:r>
      <w:r>
        <w:rPr>
          <w:rFonts w:ascii="Verdana" w:hAnsi="Verdana"/>
        </w:rPr>
        <w:t xml:space="preserve">support the integration of </w:t>
      </w:r>
      <w:r w:rsidR="007F568E">
        <w:rPr>
          <w:rFonts w:ascii="Verdana" w:hAnsi="Verdana"/>
        </w:rPr>
        <w:t>services</w:t>
      </w:r>
      <w:r w:rsidR="00543973">
        <w:rPr>
          <w:rFonts w:ascii="Verdana" w:hAnsi="Verdana"/>
        </w:rPr>
        <w:t>.</w:t>
      </w:r>
    </w:p>
    <w:tbl>
      <w:tblPr>
        <w:tblStyle w:val="TableGrid"/>
        <w:tblW w:w="0" w:type="auto"/>
        <w:tblLook w:val="04A0" w:firstRow="1" w:lastRow="0" w:firstColumn="1" w:lastColumn="0" w:noHBand="0" w:noVBand="1"/>
      </w:tblPr>
      <w:tblGrid>
        <w:gridCol w:w="9350"/>
      </w:tblGrid>
      <w:tr w:rsidR="001F5DCA" w:rsidTr="001F5DCA">
        <w:tc>
          <w:tcPr>
            <w:tcW w:w="9350" w:type="dxa"/>
          </w:tcPr>
          <w:permStart w:id="1001788291" w:edGrp="everyone" w:displacedByCustomXml="next"/>
          <w:sdt>
            <w:sdtPr>
              <w:rPr>
                <w:rFonts w:ascii="Verdana" w:hAnsi="Verdana"/>
              </w:rPr>
              <w:id w:val="946197518"/>
              <w:placeholder>
                <w:docPart w:val="DefaultPlaceholder_1081868574"/>
              </w:placeholder>
              <w:showingPlcHdr/>
            </w:sdtPr>
            <w:sdtEndPr/>
            <w:sdtContent>
              <w:p w:rsidR="008F08F4" w:rsidRDefault="008F08F4" w:rsidP="008F08F4">
                <w:pPr>
                  <w:spacing w:before="120"/>
                  <w:jc w:val="both"/>
                  <w:rPr>
                    <w:rFonts w:ascii="Verdana" w:hAnsi="Verdana"/>
                  </w:rPr>
                </w:pPr>
                <w:r w:rsidRPr="0027746F">
                  <w:rPr>
                    <w:rStyle w:val="PlaceholderText"/>
                  </w:rPr>
                  <w:t>Click here to enter text.</w:t>
                </w:r>
              </w:p>
            </w:sdtContent>
          </w:sdt>
          <w:p w:rsidR="001F5DCA" w:rsidRPr="001F5DCA" w:rsidRDefault="001F5DCA" w:rsidP="008F08F4">
            <w:pPr>
              <w:spacing w:after="120"/>
              <w:jc w:val="both"/>
              <w:rPr>
                <w:rFonts w:ascii="Verdana" w:hAnsi="Verdana"/>
              </w:rPr>
            </w:pPr>
          </w:p>
        </w:tc>
      </w:tr>
      <w:permEnd w:id="1001788291"/>
    </w:tbl>
    <w:p w:rsidR="00E20A60" w:rsidRPr="00A725A6" w:rsidRDefault="00E20A60" w:rsidP="000E2E9C">
      <w:pPr>
        <w:ind w:left="720" w:hanging="720"/>
        <w:jc w:val="both"/>
        <w:rPr>
          <w:rFonts w:ascii="Verdana" w:hAnsi="Verdana"/>
          <w:sz w:val="20"/>
          <w:szCs w:val="20"/>
        </w:rPr>
      </w:pPr>
    </w:p>
    <w:p w:rsidR="000E2E9C" w:rsidRPr="0079069A" w:rsidRDefault="000E2E9C" w:rsidP="000E2E9C">
      <w:pPr>
        <w:ind w:left="720" w:hanging="720"/>
        <w:jc w:val="both"/>
        <w:rPr>
          <w:rFonts w:ascii="Verdana" w:hAnsi="Verdana"/>
          <w:b/>
        </w:rPr>
      </w:pPr>
      <w:r w:rsidRPr="0079069A">
        <w:rPr>
          <w:rFonts w:ascii="Verdana" w:hAnsi="Verdana"/>
          <w:b/>
        </w:rPr>
        <w:t>B.</w:t>
      </w:r>
      <w:r w:rsidRPr="0079069A">
        <w:rPr>
          <w:rFonts w:ascii="Verdana" w:hAnsi="Verdana"/>
          <w:b/>
        </w:rPr>
        <w:tab/>
      </w:r>
      <w:r w:rsidR="00E20A60" w:rsidRPr="0079069A">
        <w:rPr>
          <w:rFonts w:ascii="Verdana" w:hAnsi="Verdana"/>
          <w:b/>
        </w:rPr>
        <w:t>Identifying and</w:t>
      </w:r>
      <w:r w:rsidRPr="0079069A">
        <w:rPr>
          <w:rFonts w:ascii="Verdana" w:hAnsi="Verdana"/>
          <w:b/>
        </w:rPr>
        <w:t xml:space="preserve"> Prioritizing Focus Areas</w:t>
      </w:r>
    </w:p>
    <w:p w:rsidR="008F08F4" w:rsidRDefault="00E20A60" w:rsidP="004B512A">
      <w:pPr>
        <w:spacing w:after="120"/>
        <w:jc w:val="both"/>
        <w:rPr>
          <w:rFonts w:ascii="Verdana" w:hAnsi="Verdana"/>
        </w:rPr>
      </w:pPr>
      <w:r>
        <w:rPr>
          <w:rFonts w:ascii="Verdana" w:hAnsi="Verdana"/>
        </w:rPr>
        <w:t>Identify and prioritize</w:t>
      </w:r>
      <w:r w:rsidR="00C07F0B">
        <w:rPr>
          <w:rFonts w:ascii="Verdana" w:hAnsi="Verdana"/>
        </w:rPr>
        <w:t xml:space="preserve"> the neighborhoods, schools, and other areas of the county </w:t>
      </w:r>
      <w:r w:rsidR="00C07F0B" w:rsidRPr="00896968">
        <w:rPr>
          <w:rFonts w:ascii="Verdana" w:hAnsi="Verdana"/>
        </w:rPr>
        <w:t xml:space="preserve">that face </w:t>
      </w:r>
      <w:r w:rsidR="0079069A">
        <w:rPr>
          <w:rFonts w:ascii="Verdana" w:hAnsi="Verdana"/>
        </w:rPr>
        <w:t>the most</w:t>
      </w:r>
      <w:r w:rsidR="00C07F0B" w:rsidRPr="00896968">
        <w:rPr>
          <w:rFonts w:ascii="Verdana" w:hAnsi="Verdana"/>
        </w:rPr>
        <w:t xml:space="preserve"> significant public safety risk from juvenile crime</w:t>
      </w:r>
      <w:r w:rsidR="00C07F0B">
        <w:rPr>
          <w:rFonts w:ascii="Verdana" w:hAnsi="Verdana"/>
        </w:rPr>
        <w:t xml:space="preserve">. </w:t>
      </w:r>
    </w:p>
    <w:tbl>
      <w:tblPr>
        <w:tblStyle w:val="TableGrid"/>
        <w:tblW w:w="0" w:type="auto"/>
        <w:tblLook w:val="04A0" w:firstRow="1" w:lastRow="0" w:firstColumn="1" w:lastColumn="0" w:noHBand="0" w:noVBand="1"/>
      </w:tblPr>
      <w:tblGrid>
        <w:gridCol w:w="9350"/>
      </w:tblGrid>
      <w:tr w:rsidR="008F08F4" w:rsidTr="008F08F4">
        <w:tc>
          <w:tcPr>
            <w:tcW w:w="9350" w:type="dxa"/>
          </w:tcPr>
          <w:permStart w:id="256667625" w:edGrp="everyone" w:displacedByCustomXml="next"/>
          <w:sdt>
            <w:sdtPr>
              <w:rPr>
                <w:rFonts w:ascii="Verdana" w:hAnsi="Verdana"/>
              </w:rPr>
              <w:id w:val="1668905658"/>
              <w:placeholder>
                <w:docPart w:val="DefaultPlaceholder_1081868574"/>
              </w:placeholder>
              <w:showingPlcHdr/>
            </w:sdtPr>
            <w:sdtEndPr/>
            <w:sdtContent>
              <w:p w:rsidR="008F08F4" w:rsidRDefault="008F08F4" w:rsidP="008F08F4">
                <w:pPr>
                  <w:spacing w:before="120"/>
                  <w:jc w:val="both"/>
                  <w:rPr>
                    <w:rFonts w:ascii="Verdana" w:hAnsi="Verdana"/>
                  </w:rPr>
                </w:pPr>
                <w:r w:rsidRPr="0027746F">
                  <w:rPr>
                    <w:rStyle w:val="PlaceholderText"/>
                  </w:rPr>
                  <w:t>Click here to enter text.</w:t>
                </w:r>
              </w:p>
            </w:sdtContent>
          </w:sdt>
          <w:p w:rsidR="008F08F4" w:rsidRDefault="008F08F4" w:rsidP="007148D7">
            <w:pPr>
              <w:spacing w:after="120"/>
              <w:jc w:val="both"/>
              <w:rPr>
                <w:rFonts w:ascii="Verdana" w:hAnsi="Verdana"/>
              </w:rPr>
            </w:pPr>
          </w:p>
        </w:tc>
      </w:tr>
      <w:permEnd w:id="256667625"/>
    </w:tbl>
    <w:p w:rsidR="00E20A60" w:rsidRPr="00F41B81" w:rsidRDefault="00E20A60">
      <w:pPr>
        <w:rPr>
          <w:rFonts w:ascii="Verdana" w:hAnsi="Verdana"/>
          <w:sz w:val="10"/>
          <w:szCs w:val="10"/>
        </w:rPr>
      </w:pPr>
    </w:p>
    <w:p w:rsidR="00543973" w:rsidRDefault="00543973">
      <w:pPr>
        <w:rPr>
          <w:rFonts w:ascii="Verdana" w:hAnsi="Verdana"/>
          <w:b/>
        </w:rPr>
      </w:pPr>
    </w:p>
    <w:p w:rsidR="00A15F3B" w:rsidRPr="0079069A" w:rsidRDefault="000E2E9C" w:rsidP="004B512A">
      <w:pPr>
        <w:tabs>
          <w:tab w:val="left" w:pos="720"/>
        </w:tabs>
        <w:spacing w:before="360" w:after="240"/>
        <w:jc w:val="both"/>
        <w:rPr>
          <w:rFonts w:ascii="Verdana" w:hAnsi="Verdana"/>
          <w:b/>
        </w:rPr>
      </w:pPr>
      <w:r w:rsidRPr="0079069A">
        <w:rPr>
          <w:rFonts w:ascii="Verdana" w:hAnsi="Verdana"/>
          <w:b/>
        </w:rPr>
        <w:lastRenderedPageBreak/>
        <w:t>C.</w:t>
      </w:r>
      <w:r w:rsidRPr="0079069A">
        <w:rPr>
          <w:rFonts w:ascii="Verdana" w:hAnsi="Verdana"/>
          <w:b/>
        </w:rPr>
        <w:tab/>
      </w:r>
      <w:r w:rsidR="00A15F3B" w:rsidRPr="0079069A">
        <w:rPr>
          <w:rFonts w:ascii="Verdana" w:hAnsi="Verdana"/>
          <w:b/>
        </w:rPr>
        <w:t>Juvenile Justice Action Strategy</w:t>
      </w:r>
    </w:p>
    <w:p w:rsidR="008F08F4" w:rsidRDefault="004954A6" w:rsidP="00857247">
      <w:pPr>
        <w:spacing w:after="120"/>
        <w:jc w:val="both"/>
        <w:rPr>
          <w:rFonts w:ascii="Verdana" w:hAnsi="Verdana"/>
        </w:rPr>
      </w:pPr>
      <w:r>
        <w:rPr>
          <w:rFonts w:ascii="Verdana" w:hAnsi="Verdana"/>
        </w:rPr>
        <w:t>Describe</w:t>
      </w:r>
      <w:r w:rsidR="00E6177F">
        <w:rPr>
          <w:rFonts w:ascii="Verdana" w:hAnsi="Verdana"/>
        </w:rPr>
        <w:t xml:space="preserve"> </w:t>
      </w:r>
      <w:r w:rsidR="00A15F3B">
        <w:rPr>
          <w:rFonts w:ascii="Verdana" w:hAnsi="Verdana"/>
        </w:rPr>
        <w:t>your</w:t>
      </w:r>
      <w:r w:rsidR="00E6177F">
        <w:rPr>
          <w:rFonts w:ascii="Verdana" w:hAnsi="Verdana"/>
        </w:rPr>
        <w:t xml:space="preserve"> county’s</w:t>
      </w:r>
      <w:r w:rsidR="00A15F3B">
        <w:rPr>
          <w:rFonts w:ascii="Verdana" w:hAnsi="Verdana"/>
        </w:rPr>
        <w:t xml:space="preserve"> juvenile justice action strateg</w:t>
      </w:r>
      <w:r w:rsidR="00E6177F">
        <w:rPr>
          <w:rFonts w:ascii="Verdana" w:hAnsi="Verdana"/>
        </w:rPr>
        <w:t>y</w:t>
      </w:r>
      <w:r w:rsidR="00A15F3B">
        <w:rPr>
          <w:rFonts w:ascii="Verdana" w:hAnsi="Verdana"/>
        </w:rPr>
        <w:t>.</w:t>
      </w:r>
      <w:r>
        <w:rPr>
          <w:rFonts w:ascii="Verdana" w:hAnsi="Verdana"/>
        </w:rPr>
        <w:t xml:space="preserve"> </w:t>
      </w:r>
      <w:r w:rsidR="00BE49AD">
        <w:rPr>
          <w:rFonts w:ascii="Verdana" w:hAnsi="Verdana"/>
        </w:rPr>
        <w:t xml:space="preserve">Include an explanation of </w:t>
      </w:r>
      <w:r>
        <w:rPr>
          <w:rFonts w:ascii="Verdana" w:hAnsi="Verdana"/>
        </w:rPr>
        <w:t>yo</w:t>
      </w:r>
      <w:r w:rsidR="00A15F3B">
        <w:rPr>
          <w:rFonts w:ascii="Verdana" w:hAnsi="Verdana"/>
        </w:rPr>
        <w:t>ur county’s continuum of responses to juvenile crime and delinquency</w:t>
      </w:r>
      <w:r w:rsidR="00BE49AD">
        <w:rPr>
          <w:rFonts w:ascii="Verdana" w:hAnsi="Verdana"/>
        </w:rPr>
        <w:t xml:space="preserve"> as well as a description of</w:t>
      </w:r>
      <w:r>
        <w:rPr>
          <w:rFonts w:ascii="Verdana" w:hAnsi="Verdana"/>
        </w:rPr>
        <w:t xml:space="preserve"> </w:t>
      </w:r>
      <w:r w:rsidR="00BE49AD">
        <w:rPr>
          <w:rFonts w:ascii="Verdana" w:hAnsi="Verdana"/>
        </w:rPr>
        <w:t>the approach used to</w:t>
      </w:r>
      <w:r w:rsidR="00A15F3B">
        <w:rPr>
          <w:rFonts w:ascii="Verdana" w:hAnsi="Verdana"/>
        </w:rPr>
        <w:t xml:space="preserve"> ensure a </w:t>
      </w:r>
      <w:r w:rsidR="00A15F3B" w:rsidRPr="00896968">
        <w:rPr>
          <w:rFonts w:ascii="Verdana" w:hAnsi="Verdana"/>
        </w:rPr>
        <w:t>collaborative and integrated approach for implementing a system of swift, certain, and graduated responses for at-risk youth and juvenile offenders</w:t>
      </w:r>
      <w:r w:rsidR="00A15F3B">
        <w:rPr>
          <w:rFonts w:ascii="Verdana" w:hAnsi="Verdana"/>
        </w:rPr>
        <w:t>.</w:t>
      </w:r>
    </w:p>
    <w:tbl>
      <w:tblPr>
        <w:tblStyle w:val="TableGrid"/>
        <w:tblW w:w="0" w:type="auto"/>
        <w:tblLook w:val="04A0" w:firstRow="1" w:lastRow="0" w:firstColumn="1" w:lastColumn="0" w:noHBand="0" w:noVBand="1"/>
      </w:tblPr>
      <w:tblGrid>
        <w:gridCol w:w="9350"/>
      </w:tblGrid>
      <w:tr w:rsidR="008F08F4" w:rsidTr="008F08F4">
        <w:tc>
          <w:tcPr>
            <w:tcW w:w="9350" w:type="dxa"/>
          </w:tcPr>
          <w:permStart w:id="131544994" w:edGrp="everyone" w:displacedByCustomXml="next"/>
          <w:sdt>
            <w:sdtPr>
              <w:rPr>
                <w:rFonts w:ascii="Verdana" w:hAnsi="Verdana"/>
              </w:rPr>
              <w:id w:val="-165246822"/>
              <w:placeholder>
                <w:docPart w:val="DefaultPlaceholder_1081868574"/>
              </w:placeholder>
              <w:showingPlcHdr/>
            </w:sdtPr>
            <w:sdtEndPr/>
            <w:sdtContent>
              <w:p w:rsidR="008F08F4" w:rsidRDefault="008F08F4" w:rsidP="008F08F4">
                <w:pPr>
                  <w:spacing w:before="120"/>
                  <w:jc w:val="both"/>
                  <w:rPr>
                    <w:rFonts w:ascii="Verdana" w:hAnsi="Verdana"/>
                  </w:rPr>
                </w:pPr>
                <w:r w:rsidRPr="0027746F">
                  <w:rPr>
                    <w:rStyle w:val="PlaceholderText"/>
                  </w:rPr>
                  <w:t>Click here to enter text.</w:t>
                </w:r>
              </w:p>
            </w:sdtContent>
          </w:sdt>
          <w:p w:rsidR="008F08F4" w:rsidRDefault="008F08F4" w:rsidP="00857247">
            <w:pPr>
              <w:spacing w:after="120"/>
              <w:jc w:val="both"/>
              <w:rPr>
                <w:rFonts w:ascii="Verdana" w:hAnsi="Verdana"/>
              </w:rPr>
            </w:pPr>
          </w:p>
        </w:tc>
      </w:tr>
      <w:permEnd w:id="131544994"/>
      <w:permEnd w:id="861016713"/>
    </w:tbl>
    <w:p w:rsidR="00A87DFC" w:rsidRDefault="00A87DFC" w:rsidP="00543973">
      <w:pPr>
        <w:spacing w:before="240" w:after="360"/>
        <w:jc w:val="both"/>
        <w:rPr>
          <w:rFonts w:ascii="Verdana" w:hAnsi="Verdana"/>
          <w:b/>
        </w:rPr>
      </w:pPr>
    </w:p>
    <w:p w:rsidR="00A87DFC" w:rsidRDefault="00A87DFC">
      <w:pPr>
        <w:rPr>
          <w:rFonts w:ascii="Verdana" w:hAnsi="Verdana"/>
          <w:b/>
        </w:rPr>
      </w:pPr>
      <w:r>
        <w:rPr>
          <w:rFonts w:ascii="Verdana" w:hAnsi="Verdana"/>
          <w:b/>
        </w:rPr>
        <w:br w:type="page"/>
      </w:r>
    </w:p>
    <w:p w:rsidR="00543973" w:rsidRDefault="00ED525C" w:rsidP="00543973">
      <w:pPr>
        <w:spacing w:before="240" w:after="360"/>
        <w:jc w:val="both"/>
        <w:rPr>
          <w:rFonts w:ascii="Verdana" w:hAnsi="Verdana"/>
          <w:b/>
        </w:rPr>
      </w:pPr>
      <w:r w:rsidRPr="003761F7">
        <w:rPr>
          <w:rFonts w:ascii="Verdana" w:hAnsi="Verdana"/>
          <w:b/>
        </w:rPr>
        <w:lastRenderedPageBreak/>
        <w:t xml:space="preserve">Part II.  </w:t>
      </w:r>
      <w:r w:rsidR="008337CA">
        <w:rPr>
          <w:rFonts w:ascii="Verdana" w:hAnsi="Verdana"/>
          <w:b/>
        </w:rPr>
        <w:t>J</w:t>
      </w:r>
      <w:r w:rsidR="008F2B4D" w:rsidRPr="008F2B4D">
        <w:rPr>
          <w:rFonts w:ascii="Verdana" w:hAnsi="Verdana"/>
          <w:b/>
        </w:rPr>
        <w:t>uvenile Justice Crime Prevention Act</w:t>
      </w:r>
      <w:r w:rsidR="0011660D">
        <w:rPr>
          <w:rFonts w:ascii="Verdana" w:hAnsi="Verdana"/>
          <w:b/>
        </w:rPr>
        <w:t xml:space="preserve"> (JJCPA)</w:t>
      </w:r>
    </w:p>
    <w:p w:rsidR="00C62D31" w:rsidRPr="00C62D31" w:rsidRDefault="00543973" w:rsidP="00C62D31">
      <w:pPr>
        <w:spacing w:before="120" w:after="120"/>
        <w:jc w:val="both"/>
        <w:rPr>
          <w:rFonts w:ascii="Verdana" w:hAnsi="Verdana"/>
          <w:i/>
        </w:rPr>
      </w:pPr>
      <w:r w:rsidRPr="002216C9">
        <w:rPr>
          <w:rFonts w:ascii="Verdana" w:hAnsi="Verdana"/>
          <w:i/>
          <w:u w:val="single"/>
        </w:rPr>
        <w:t>Authority</w:t>
      </w:r>
      <w:r>
        <w:rPr>
          <w:rFonts w:ascii="Verdana" w:hAnsi="Verdana"/>
          <w:i/>
        </w:rPr>
        <w:t xml:space="preserve">:  </w:t>
      </w:r>
      <w:r w:rsidRPr="004B47F9">
        <w:rPr>
          <w:rFonts w:ascii="Verdana" w:hAnsi="Verdana"/>
          <w:i/>
        </w:rPr>
        <w:t>Government</w:t>
      </w:r>
      <w:r w:rsidRPr="006E7EE0">
        <w:rPr>
          <w:rFonts w:ascii="Verdana" w:hAnsi="Verdana"/>
          <w:i/>
        </w:rPr>
        <w:t xml:space="preserve"> Code Section 30061(b)(4)(B)</w:t>
      </w:r>
      <w:r w:rsidR="00C62D31" w:rsidRPr="00C62D31">
        <w:rPr>
          <w:rFonts w:ascii="Verdana" w:hAnsi="Verdana"/>
          <w:i/>
        </w:rPr>
        <w:t> Programs, strategies, and system enhancements proposed to be funded under this chapter shall satisfy all of the following requirements:</w:t>
      </w:r>
    </w:p>
    <w:p w:rsidR="00C62D31" w:rsidRPr="00C62D31" w:rsidRDefault="00C62D31" w:rsidP="00C62D31">
      <w:pPr>
        <w:spacing w:before="120" w:after="120"/>
        <w:jc w:val="both"/>
        <w:rPr>
          <w:rFonts w:ascii="Verdana" w:hAnsi="Verdana"/>
          <w:i/>
        </w:rPr>
      </w:pPr>
      <w:r w:rsidRPr="00C62D31">
        <w:rPr>
          <w:rFonts w:ascii="Verdana" w:hAnsi="Verdana"/>
          <w:i/>
        </w:rPr>
        <w:t>(i) Be based on programs and approaches that have been demonstrated to be effective in reducing delinquency and addressing juvenile crime for any elements of response to juvenile crime and delinquency, including prevention, intervention, suppression, and incapacitation.</w:t>
      </w:r>
    </w:p>
    <w:p w:rsidR="00543973" w:rsidRDefault="00C62D31" w:rsidP="00C62D31">
      <w:pPr>
        <w:spacing w:before="120" w:after="240"/>
        <w:jc w:val="both"/>
        <w:rPr>
          <w:rFonts w:ascii="Verdana" w:hAnsi="Verdana"/>
          <w:i/>
        </w:rPr>
      </w:pPr>
      <w:r>
        <w:rPr>
          <w:rFonts w:ascii="Verdana" w:hAnsi="Verdana"/>
          <w:i/>
        </w:rPr>
        <w:t xml:space="preserve">(iii) – </w:t>
      </w:r>
      <w:r w:rsidR="00543973" w:rsidRPr="006E7EE0">
        <w:rPr>
          <w:rFonts w:ascii="Verdana" w:hAnsi="Verdana"/>
          <w:i/>
        </w:rPr>
        <w:t>Employ information sharing systems to ensure that county actions are fully coordinated, and designed to provide data for measuring the success of juvenile justice programs and strategies.”</w:t>
      </w:r>
    </w:p>
    <w:p w:rsidR="00543973" w:rsidRDefault="00543973" w:rsidP="00C62D31">
      <w:pPr>
        <w:spacing w:before="120" w:after="0"/>
        <w:jc w:val="both"/>
        <w:rPr>
          <w:rFonts w:ascii="Verdana" w:hAnsi="Verdana"/>
          <w:i/>
        </w:rPr>
      </w:pPr>
      <w:r w:rsidRPr="00E6177F">
        <w:rPr>
          <w:rFonts w:ascii="Verdana" w:hAnsi="Verdana"/>
          <w:i/>
        </w:rPr>
        <w:t>Govern</w:t>
      </w:r>
      <w:r>
        <w:rPr>
          <w:rFonts w:ascii="Verdana" w:hAnsi="Verdana"/>
          <w:i/>
        </w:rPr>
        <w:t>ment Code Section 30061(b)(4)</w:t>
      </w:r>
      <w:r w:rsidRPr="00E20A60">
        <w:rPr>
          <w:rFonts w:ascii="Verdana" w:hAnsi="Verdana"/>
          <w:i/>
        </w:rPr>
        <w:t>(A) The multiagency juvenile justice plan shall include, but not be limited to, all of the following components:</w:t>
      </w:r>
    </w:p>
    <w:p w:rsidR="00543973" w:rsidRPr="00E20A60" w:rsidRDefault="00543973" w:rsidP="00C62D31">
      <w:pPr>
        <w:spacing w:before="120" w:after="0"/>
        <w:jc w:val="both"/>
        <w:rPr>
          <w:rFonts w:ascii="Verdana" w:hAnsi="Verdana"/>
          <w:i/>
        </w:rPr>
      </w:pPr>
      <w:r w:rsidRPr="00543973">
        <w:rPr>
          <w:rFonts w:ascii="Verdana" w:hAnsi="Verdana"/>
          <w:i/>
        </w:rPr>
        <w:t>(iv) A description of the programs, strategies, or system enhancements that are proposed to be funded pursuant to this subparagraph.</w:t>
      </w:r>
    </w:p>
    <w:p w:rsidR="0042060D" w:rsidRPr="008376AB" w:rsidRDefault="0042060D" w:rsidP="00857247">
      <w:pPr>
        <w:spacing w:after="360"/>
        <w:jc w:val="both"/>
        <w:rPr>
          <w:rFonts w:ascii="Verdana" w:hAnsi="Verdana"/>
          <w:b/>
          <w:sz w:val="12"/>
          <w:szCs w:val="12"/>
        </w:rPr>
      </w:pPr>
    </w:p>
    <w:p w:rsidR="006D3AD2" w:rsidRPr="00543973" w:rsidRDefault="006D3AD2" w:rsidP="004C0832">
      <w:pPr>
        <w:pStyle w:val="ListParagraph"/>
        <w:numPr>
          <w:ilvl w:val="0"/>
          <w:numId w:val="8"/>
        </w:numPr>
        <w:spacing w:after="240"/>
        <w:ind w:hanging="720"/>
        <w:jc w:val="both"/>
        <w:rPr>
          <w:rFonts w:ascii="Verdana" w:hAnsi="Verdana"/>
          <w:b/>
        </w:rPr>
      </w:pPr>
      <w:r w:rsidRPr="00543973">
        <w:rPr>
          <w:rFonts w:ascii="Verdana" w:hAnsi="Verdana"/>
          <w:b/>
        </w:rPr>
        <w:t>Information Sharing and Data</w:t>
      </w:r>
    </w:p>
    <w:p w:rsidR="005A26E9" w:rsidRDefault="006D3AD2" w:rsidP="00857247">
      <w:pPr>
        <w:spacing w:after="120"/>
        <w:jc w:val="both"/>
        <w:rPr>
          <w:rFonts w:ascii="Verdana" w:hAnsi="Verdana"/>
        </w:rPr>
      </w:pPr>
      <w:r>
        <w:rPr>
          <w:rFonts w:ascii="Verdana" w:hAnsi="Verdana"/>
        </w:rPr>
        <w:t>Describe your information systems and their ability to facilitate the sharing of data across agencies within your county. Describe the data obtained through these systems and how those data are used to measure the success of juvenile justice programs and strategies.</w:t>
      </w:r>
    </w:p>
    <w:tbl>
      <w:tblPr>
        <w:tblStyle w:val="TableGrid"/>
        <w:tblW w:w="0" w:type="auto"/>
        <w:tblLook w:val="04A0" w:firstRow="1" w:lastRow="0" w:firstColumn="1" w:lastColumn="0" w:noHBand="0" w:noVBand="1"/>
      </w:tblPr>
      <w:tblGrid>
        <w:gridCol w:w="9350"/>
      </w:tblGrid>
      <w:tr w:rsidR="005A26E9" w:rsidTr="005A26E9">
        <w:tc>
          <w:tcPr>
            <w:tcW w:w="9350" w:type="dxa"/>
          </w:tcPr>
          <w:permStart w:id="2110726759" w:edGrp="everyone" w:displacedByCustomXml="next"/>
          <w:sdt>
            <w:sdtPr>
              <w:rPr>
                <w:rFonts w:ascii="Verdana" w:hAnsi="Verdana"/>
              </w:rPr>
              <w:id w:val="1789237741"/>
              <w:placeholder>
                <w:docPart w:val="DefaultPlaceholder_1081868574"/>
              </w:placeholder>
              <w:showingPlcHdr/>
            </w:sdtPr>
            <w:sdtEndPr/>
            <w:sdtContent>
              <w:p w:rsidR="005A26E9" w:rsidRDefault="005A26E9" w:rsidP="005A26E9">
                <w:pPr>
                  <w:spacing w:before="120"/>
                  <w:jc w:val="both"/>
                  <w:rPr>
                    <w:rFonts w:ascii="Verdana" w:hAnsi="Verdana"/>
                  </w:rPr>
                </w:pPr>
                <w:r w:rsidRPr="0027746F">
                  <w:rPr>
                    <w:rStyle w:val="PlaceholderText"/>
                  </w:rPr>
                  <w:t>Click here to enter text.</w:t>
                </w:r>
              </w:p>
            </w:sdtContent>
          </w:sdt>
          <w:p w:rsidR="005A26E9" w:rsidRDefault="005A26E9" w:rsidP="00857247">
            <w:pPr>
              <w:spacing w:after="120"/>
              <w:jc w:val="both"/>
              <w:rPr>
                <w:rFonts w:ascii="Verdana" w:hAnsi="Verdana"/>
              </w:rPr>
            </w:pPr>
          </w:p>
        </w:tc>
      </w:tr>
    </w:tbl>
    <w:permEnd w:id="2110726759"/>
    <w:p w:rsidR="00637DFF" w:rsidRPr="00543973" w:rsidRDefault="006D3AD2" w:rsidP="002216C9">
      <w:pPr>
        <w:spacing w:before="360" w:after="240"/>
        <w:jc w:val="both"/>
        <w:rPr>
          <w:rFonts w:ascii="Verdana" w:hAnsi="Verdana"/>
          <w:b/>
        </w:rPr>
      </w:pPr>
      <w:r w:rsidRPr="00543973">
        <w:rPr>
          <w:rFonts w:ascii="Verdana" w:hAnsi="Verdana"/>
          <w:b/>
        </w:rPr>
        <w:t>B</w:t>
      </w:r>
      <w:r w:rsidR="004C0832" w:rsidRPr="00543973">
        <w:rPr>
          <w:rFonts w:ascii="Verdana" w:hAnsi="Verdana"/>
          <w:b/>
        </w:rPr>
        <w:t>.</w:t>
      </w:r>
      <w:r w:rsidR="004C0832" w:rsidRPr="00543973">
        <w:rPr>
          <w:rFonts w:ascii="Verdana" w:hAnsi="Verdana"/>
          <w:b/>
        </w:rPr>
        <w:tab/>
      </w:r>
      <w:r w:rsidR="008337CA" w:rsidRPr="00543973">
        <w:rPr>
          <w:rFonts w:ascii="Verdana" w:hAnsi="Verdana"/>
          <w:b/>
        </w:rPr>
        <w:t xml:space="preserve">Funded </w:t>
      </w:r>
      <w:r w:rsidR="0011660D" w:rsidRPr="00543973">
        <w:rPr>
          <w:rFonts w:ascii="Verdana" w:hAnsi="Verdana"/>
          <w:b/>
        </w:rPr>
        <w:t>Programs, Strategies and/or</w:t>
      </w:r>
      <w:r w:rsidR="00555051" w:rsidRPr="00543973">
        <w:rPr>
          <w:rFonts w:ascii="Verdana" w:hAnsi="Verdana"/>
          <w:b/>
        </w:rPr>
        <w:t xml:space="preserve"> System Enhancements</w:t>
      </w:r>
    </w:p>
    <w:p w:rsidR="008337CA" w:rsidRDefault="00F75DF9" w:rsidP="00062CAA">
      <w:pPr>
        <w:spacing w:before="240" w:after="120"/>
        <w:jc w:val="both"/>
        <w:rPr>
          <w:rFonts w:ascii="Verdana" w:hAnsi="Verdana"/>
        </w:rPr>
      </w:pPr>
      <w:r>
        <w:rPr>
          <w:rFonts w:ascii="Verdana" w:hAnsi="Verdana"/>
        </w:rPr>
        <w:t>Using the template on the next page, d</w:t>
      </w:r>
      <w:r w:rsidR="0042060D">
        <w:rPr>
          <w:rFonts w:ascii="Verdana" w:hAnsi="Verdana"/>
        </w:rPr>
        <w:t xml:space="preserve">escribe each program, strategy and/or system enhancement that will be </w:t>
      </w:r>
      <w:r w:rsidR="00075AE4">
        <w:rPr>
          <w:rFonts w:ascii="Verdana" w:hAnsi="Verdana"/>
        </w:rPr>
        <w:t>supported with funding from</w:t>
      </w:r>
      <w:r w:rsidR="00070E52">
        <w:rPr>
          <w:rFonts w:ascii="Verdana" w:hAnsi="Verdana"/>
        </w:rPr>
        <w:t xml:space="preserve"> </w:t>
      </w:r>
      <w:r w:rsidR="0011660D">
        <w:rPr>
          <w:rFonts w:ascii="Verdana" w:hAnsi="Verdana"/>
        </w:rPr>
        <w:t>JJPCA</w:t>
      </w:r>
      <w:r w:rsidR="00070E52">
        <w:rPr>
          <w:rFonts w:ascii="Verdana" w:hAnsi="Verdana"/>
        </w:rPr>
        <w:t>, identifying anything that is co-funded with</w:t>
      </w:r>
      <w:r w:rsidR="0042060D">
        <w:rPr>
          <w:rFonts w:ascii="Verdana" w:hAnsi="Verdana"/>
        </w:rPr>
        <w:t xml:space="preserve"> Youthful Offender Block Grant</w:t>
      </w:r>
      <w:r w:rsidR="0011660D">
        <w:rPr>
          <w:rFonts w:ascii="Verdana" w:hAnsi="Verdana"/>
        </w:rPr>
        <w:t xml:space="preserve"> (YOBG)</w:t>
      </w:r>
      <w:r w:rsidR="00070E52">
        <w:rPr>
          <w:rFonts w:ascii="Verdana" w:hAnsi="Verdana"/>
        </w:rPr>
        <w:t xml:space="preserve"> moneys</w:t>
      </w:r>
      <w:r w:rsidR="0042060D">
        <w:rPr>
          <w:rFonts w:ascii="Verdana" w:hAnsi="Verdana"/>
        </w:rPr>
        <w:t xml:space="preserve">. </w:t>
      </w:r>
    </w:p>
    <w:p w:rsidR="00A725A6" w:rsidRDefault="00A725A6" w:rsidP="00062CAA">
      <w:pPr>
        <w:spacing w:before="240" w:after="120"/>
        <w:jc w:val="both"/>
        <w:rPr>
          <w:rFonts w:ascii="Verdana" w:hAnsi="Verdana"/>
        </w:rPr>
      </w:pPr>
    </w:p>
    <w:p w:rsidR="00A725A6" w:rsidRDefault="00A725A6">
      <w:pPr>
        <w:rPr>
          <w:rFonts w:ascii="Verdana" w:hAnsi="Verdana"/>
        </w:rPr>
      </w:pPr>
      <w:r>
        <w:rPr>
          <w:rFonts w:ascii="Verdana" w:hAnsi="Verdana"/>
        </w:rPr>
        <w:br w:type="page"/>
      </w:r>
    </w:p>
    <w:p w:rsidR="00A87DFC" w:rsidRDefault="00A87DFC">
      <w:pPr>
        <w:rPr>
          <w:rFonts w:ascii="Verdana" w:hAnsi="Verdana"/>
        </w:rPr>
      </w:pPr>
    </w:p>
    <w:p w:rsidR="00047321" w:rsidRPr="00004C57" w:rsidRDefault="00F12D30" w:rsidP="00047321">
      <w:pPr>
        <w:spacing w:after="0"/>
        <w:jc w:val="center"/>
        <w:rPr>
          <w:rFonts w:ascii="Verdana" w:hAnsi="Verdana"/>
          <w:b/>
          <w:sz w:val="28"/>
          <w:szCs w:val="28"/>
        </w:rPr>
      </w:pPr>
      <w:r w:rsidRPr="00004C57">
        <w:rPr>
          <w:rFonts w:ascii="Verdana" w:hAnsi="Verdana"/>
          <w:b/>
          <w:sz w:val="28"/>
          <w:szCs w:val="28"/>
        </w:rPr>
        <w:t>JJCPA Funded</w:t>
      </w:r>
      <w:r w:rsidR="00047321" w:rsidRPr="00004C57">
        <w:rPr>
          <w:rFonts w:ascii="Verdana" w:hAnsi="Verdana"/>
          <w:b/>
          <w:sz w:val="28"/>
          <w:szCs w:val="28"/>
        </w:rPr>
        <w:t xml:space="preserve"> </w:t>
      </w:r>
      <w:r w:rsidR="00E6177F" w:rsidRPr="00004C57">
        <w:rPr>
          <w:rFonts w:ascii="Verdana" w:hAnsi="Verdana"/>
          <w:b/>
          <w:sz w:val="28"/>
          <w:szCs w:val="28"/>
        </w:rPr>
        <w:t>Program,</w:t>
      </w:r>
      <w:r w:rsidR="0039226A" w:rsidRPr="00004C57">
        <w:rPr>
          <w:rFonts w:ascii="Verdana" w:hAnsi="Verdana"/>
          <w:b/>
          <w:sz w:val="28"/>
          <w:szCs w:val="28"/>
        </w:rPr>
        <w:t xml:space="preserve"> Strategy </w:t>
      </w:r>
      <w:r w:rsidR="0019380C" w:rsidRPr="00004C57">
        <w:rPr>
          <w:rFonts w:ascii="Verdana" w:hAnsi="Verdana"/>
          <w:b/>
          <w:sz w:val="28"/>
          <w:szCs w:val="28"/>
        </w:rPr>
        <w:t>and/o</w:t>
      </w:r>
      <w:r w:rsidR="0039226A" w:rsidRPr="00004C57">
        <w:rPr>
          <w:rFonts w:ascii="Verdana" w:hAnsi="Verdana"/>
          <w:b/>
          <w:sz w:val="28"/>
          <w:szCs w:val="28"/>
        </w:rPr>
        <w:t xml:space="preserve">r </w:t>
      </w:r>
    </w:p>
    <w:p w:rsidR="00E6177F" w:rsidRPr="00004C57" w:rsidRDefault="0039226A" w:rsidP="00047321">
      <w:pPr>
        <w:spacing w:after="0"/>
        <w:jc w:val="center"/>
        <w:rPr>
          <w:rFonts w:ascii="Verdana" w:hAnsi="Verdana"/>
          <w:b/>
          <w:sz w:val="28"/>
          <w:szCs w:val="28"/>
        </w:rPr>
      </w:pPr>
      <w:r w:rsidRPr="00004C57">
        <w:rPr>
          <w:rFonts w:ascii="Verdana" w:hAnsi="Verdana"/>
          <w:b/>
          <w:sz w:val="28"/>
          <w:szCs w:val="28"/>
        </w:rPr>
        <w:t>System Enhancement</w:t>
      </w:r>
    </w:p>
    <w:p w:rsidR="00047321" w:rsidRDefault="00047321" w:rsidP="00047321">
      <w:pPr>
        <w:spacing w:after="0"/>
        <w:jc w:val="center"/>
        <w:rPr>
          <w:rFonts w:ascii="Verdana" w:hAnsi="Verdana"/>
          <w:sz w:val="28"/>
          <w:szCs w:val="28"/>
        </w:rPr>
      </w:pPr>
    </w:p>
    <w:p w:rsidR="00047321" w:rsidRDefault="00047321" w:rsidP="00047321">
      <w:pPr>
        <w:spacing w:after="600"/>
        <w:rPr>
          <w:rFonts w:ascii="Verdana" w:hAnsi="Verdana"/>
          <w:sz w:val="28"/>
          <w:szCs w:val="28"/>
        </w:rPr>
      </w:pPr>
      <w:r>
        <w:rPr>
          <w:rFonts w:ascii="Verdana" w:hAnsi="Verdana"/>
          <w:i/>
        </w:rPr>
        <w:t>This template should be copied as many times as needed to capture every program, strategy and system enhancement you plan to fund next year.</w:t>
      </w:r>
    </w:p>
    <w:p w:rsidR="00EB7E65" w:rsidRPr="00EB7E65" w:rsidRDefault="00194321" w:rsidP="00DC7C0A">
      <w:pPr>
        <w:spacing w:before="600" w:after="0" w:line="240" w:lineRule="auto"/>
        <w:jc w:val="both"/>
        <w:rPr>
          <w:rFonts w:ascii="Verdana" w:eastAsia="Times New Roman" w:hAnsi="Verdana" w:cs="Arial"/>
          <w:b/>
          <w:i/>
          <w:sz w:val="24"/>
          <w:szCs w:val="24"/>
        </w:rPr>
      </w:pPr>
      <w:permStart w:id="886990582" w:edGrp="everyone"/>
      <w:r w:rsidRPr="00194321">
        <w:rPr>
          <w:rFonts w:ascii="Verdana" w:eastAsia="Times New Roman" w:hAnsi="Verdana" w:cs="Arial"/>
          <w:b/>
          <w:i/>
          <w:sz w:val="24"/>
          <w:szCs w:val="24"/>
        </w:rPr>
        <w:t>Program Name</w:t>
      </w:r>
      <w:r w:rsidR="00EB7E65" w:rsidRPr="00EB7E65">
        <w:rPr>
          <w:rFonts w:ascii="Verdana" w:eastAsia="Times New Roman" w:hAnsi="Verdana" w:cs="Arial"/>
          <w:b/>
          <w:i/>
          <w:sz w:val="24"/>
          <w:szCs w:val="24"/>
        </w:rPr>
        <w:t>:</w:t>
      </w:r>
    </w:p>
    <w:tbl>
      <w:tblPr>
        <w:tblStyle w:val="TableGrid1"/>
        <w:tblpPr w:leftFromText="187" w:rightFromText="187" w:vertAnchor="text" w:tblpY="1"/>
        <w:tblOverlap w:val="never"/>
        <w:tblW w:w="9715" w:type="dxa"/>
        <w:tblLook w:val="04A0" w:firstRow="1" w:lastRow="0" w:firstColumn="1" w:lastColumn="0" w:noHBand="0" w:noVBand="1"/>
      </w:tblPr>
      <w:tblGrid>
        <w:gridCol w:w="9715"/>
      </w:tblGrid>
      <w:tr w:rsidR="00EB7E65" w:rsidRPr="00EB7E65" w:rsidTr="00711717">
        <w:tc>
          <w:tcPr>
            <w:tcW w:w="9715" w:type="dxa"/>
          </w:tcPr>
          <w:sdt>
            <w:sdtPr>
              <w:rPr>
                <w:rFonts w:ascii="Verdana" w:hAnsi="Verdana" w:cs="Arial"/>
                <w:sz w:val="24"/>
                <w:szCs w:val="24"/>
              </w:rPr>
              <w:id w:val="1895698840"/>
              <w:placeholder>
                <w:docPart w:val="DefaultPlaceholder_1081868574"/>
              </w:placeholder>
              <w:showingPlcHdr/>
            </w:sdtPr>
            <w:sdtEndPr/>
            <w:sdtContent>
              <w:p w:rsidR="00EB7E65" w:rsidRPr="00EB7E65" w:rsidRDefault="005E0154" w:rsidP="00B86FD2">
                <w:pPr>
                  <w:spacing w:before="120"/>
                  <w:rPr>
                    <w:rFonts w:ascii="Verdana" w:hAnsi="Verdana" w:cs="Arial"/>
                    <w:sz w:val="24"/>
                    <w:szCs w:val="24"/>
                  </w:rPr>
                </w:pPr>
                <w:r w:rsidRPr="0027746F">
                  <w:rPr>
                    <w:rStyle w:val="PlaceholderText"/>
                  </w:rPr>
                  <w:t>Click here to enter text.</w:t>
                </w:r>
              </w:p>
            </w:sdtContent>
          </w:sdt>
          <w:p w:rsidR="00EB7E65" w:rsidRPr="00EB7E65" w:rsidRDefault="00EB7E65" w:rsidP="00B86FD2">
            <w:pPr>
              <w:spacing w:after="120"/>
              <w:rPr>
                <w:rFonts w:ascii="Verdana" w:hAnsi="Verdana" w:cs="Arial"/>
                <w:sz w:val="24"/>
                <w:szCs w:val="24"/>
              </w:rPr>
            </w:pPr>
          </w:p>
        </w:tc>
      </w:tr>
    </w:tbl>
    <w:p w:rsidR="00EB7E65" w:rsidRPr="00EB7E65" w:rsidRDefault="00194321" w:rsidP="00DC7C0A">
      <w:pPr>
        <w:spacing w:before="480" w:after="0" w:line="240" w:lineRule="auto"/>
        <w:rPr>
          <w:rFonts w:ascii="Verdana" w:eastAsia="Times New Roman" w:hAnsi="Verdana" w:cs="Arial"/>
          <w:b/>
          <w:sz w:val="24"/>
          <w:szCs w:val="24"/>
        </w:rPr>
      </w:pPr>
      <w:r w:rsidRPr="00194321">
        <w:rPr>
          <w:rFonts w:ascii="Verdana" w:eastAsia="Times New Roman" w:hAnsi="Verdana" w:cs="Arial"/>
          <w:b/>
          <w:sz w:val="24"/>
          <w:szCs w:val="24"/>
        </w:rPr>
        <w:t>Evidence Upon Which It Is Based:</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EB7E65" w:rsidRPr="00EB7E65" w:rsidTr="00194321">
        <w:tc>
          <w:tcPr>
            <w:tcW w:w="9715" w:type="dxa"/>
          </w:tcPr>
          <w:sdt>
            <w:sdtPr>
              <w:rPr>
                <w:rFonts w:ascii="Verdana" w:hAnsi="Verdana" w:cs="Arial"/>
                <w:sz w:val="24"/>
                <w:szCs w:val="24"/>
              </w:rPr>
              <w:id w:val="-184299443"/>
              <w:placeholder>
                <w:docPart w:val="DefaultPlaceholder_1081868574"/>
              </w:placeholder>
              <w:showingPlcHdr/>
            </w:sdtPr>
            <w:sdtEndPr/>
            <w:sdtContent>
              <w:p w:rsidR="00EB7E65" w:rsidRPr="00EB7E65" w:rsidRDefault="00DF345D" w:rsidP="00B86FD2">
                <w:pPr>
                  <w:spacing w:before="120"/>
                  <w:rPr>
                    <w:rFonts w:ascii="Verdana" w:hAnsi="Verdana" w:cs="Arial"/>
                    <w:sz w:val="24"/>
                    <w:szCs w:val="24"/>
                  </w:rPr>
                </w:pPr>
                <w:r w:rsidRPr="0027746F">
                  <w:rPr>
                    <w:rStyle w:val="PlaceholderText"/>
                  </w:rPr>
                  <w:t>Click here to enter text.</w:t>
                </w:r>
              </w:p>
            </w:sdtContent>
          </w:sdt>
          <w:p w:rsidR="00EB7E65" w:rsidRPr="00EB7E65" w:rsidRDefault="00EB7E65" w:rsidP="00B86FD2">
            <w:pPr>
              <w:spacing w:after="120"/>
              <w:rPr>
                <w:rFonts w:ascii="Verdana" w:hAnsi="Verdana" w:cs="Arial"/>
                <w:sz w:val="24"/>
                <w:szCs w:val="24"/>
              </w:rPr>
            </w:pPr>
          </w:p>
        </w:tc>
      </w:tr>
    </w:tbl>
    <w:p w:rsidR="00194321" w:rsidRPr="00EB7E65" w:rsidRDefault="00194321" w:rsidP="00DC7C0A">
      <w:pPr>
        <w:spacing w:before="480" w:after="0" w:line="240" w:lineRule="auto"/>
        <w:rPr>
          <w:rFonts w:ascii="Verdana" w:eastAsia="Times New Roman" w:hAnsi="Verdana" w:cs="Arial"/>
          <w:b/>
          <w:i/>
          <w:sz w:val="24"/>
          <w:szCs w:val="24"/>
        </w:rPr>
      </w:pPr>
      <w:r w:rsidRPr="00194321">
        <w:rPr>
          <w:rFonts w:ascii="Verdana" w:eastAsia="Times New Roman" w:hAnsi="Verdana" w:cs="Arial"/>
          <w:b/>
          <w:i/>
          <w:sz w:val="24"/>
          <w:szCs w:val="24"/>
        </w:rPr>
        <w:t>Description:</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194321" w:rsidRPr="00EB7E65" w:rsidTr="006E4A66">
        <w:tc>
          <w:tcPr>
            <w:tcW w:w="9715" w:type="dxa"/>
          </w:tcPr>
          <w:sdt>
            <w:sdtPr>
              <w:rPr>
                <w:rFonts w:ascii="Verdana" w:hAnsi="Verdana" w:cs="Arial"/>
                <w:sz w:val="24"/>
                <w:szCs w:val="24"/>
              </w:rPr>
              <w:id w:val="-1844614566"/>
              <w:placeholder>
                <w:docPart w:val="DefaultPlaceholder_1081868574"/>
              </w:placeholder>
              <w:showingPlcHdr/>
            </w:sdtPr>
            <w:sdtEndPr/>
            <w:sdtContent>
              <w:p w:rsidR="00194321" w:rsidRPr="00EB7E65" w:rsidRDefault="00DF345D" w:rsidP="004B3086">
                <w:pPr>
                  <w:spacing w:before="120"/>
                  <w:rPr>
                    <w:rFonts w:ascii="Verdana" w:hAnsi="Verdana" w:cs="Arial"/>
                    <w:sz w:val="24"/>
                    <w:szCs w:val="24"/>
                  </w:rPr>
                </w:pPr>
                <w:r w:rsidRPr="0027746F">
                  <w:rPr>
                    <w:rStyle w:val="PlaceholderText"/>
                  </w:rPr>
                  <w:t>Click here to enter text.</w:t>
                </w:r>
              </w:p>
            </w:sdtContent>
          </w:sdt>
          <w:p w:rsidR="00194321" w:rsidRPr="00EB7E65" w:rsidRDefault="00194321" w:rsidP="004B3086">
            <w:pPr>
              <w:spacing w:after="120"/>
              <w:rPr>
                <w:rFonts w:ascii="Verdana" w:hAnsi="Verdana" w:cs="Arial"/>
                <w:sz w:val="24"/>
                <w:szCs w:val="24"/>
              </w:rPr>
            </w:pPr>
          </w:p>
        </w:tc>
      </w:tr>
    </w:tbl>
    <w:p w:rsidR="00F6545B" w:rsidRPr="00644B5C" w:rsidRDefault="00F6545B" w:rsidP="00F6545B">
      <w:pPr>
        <w:rPr>
          <w:rFonts w:ascii="Verdana" w:hAnsi="Verdana"/>
          <w:sz w:val="24"/>
          <w:szCs w:val="24"/>
        </w:rPr>
      </w:pPr>
    </w:p>
    <w:permEnd w:id="886990582"/>
    <w:p w:rsidR="0039226A" w:rsidRPr="00644B5C" w:rsidRDefault="0039226A" w:rsidP="0011660D">
      <w:pPr>
        <w:jc w:val="both"/>
        <w:rPr>
          <w:rFonts w:ascii="Verdana" w:hAnsi="Verdana"/>
        </w:rPr>
      </w:pPr>
    </w:p>
    <w:p w:rsidR="00856E41" w:rsidRPr="00644B5C" w:rsidRDefault="00856E41" w:rsidP="0011660D">
      <w:pPr>
        <w:jc w:val="both"/>
        <w:rPr>
          <w:rFonts w:ascii="Verdana" w:hAnsi="Verdana"/>
        </w:rPr>
      </w:pPr>
    </w:p>
    <w:p w:rsidR="00856E41" w:rsidRPr="00644B5C" w:rsidRDefault="00856E41" w:rsidP="0011660D">
      <w:pPr>
        <w:jc w:val="both"/>
        <w:rPr>
          <w:rFonts w:ascii="Verdana" w:hAnsi="Verdana"/>
        </w:rPr>
      </w:pPr>
    </w:p>
    <w:p w:rsidR="00856E41" w:rsidRPr="00644B5C" w:rsidRDefault="00856E41" w:rsidP="0011660D">
      <w:pPr>
        <w:jc w:val="both"/>
        <w:rPr>
          <w:rFonts w:ascii="Verdana" w:hAnsi="Verdana"/>
        </w:rPr>
      </w:pPr>
    </w:p>
    <w:p w:rsidR="00856E41" w:rsidRPr="00644B5C" w:rsidRDefault="00856E41" w:rsidP="0011660D">
      <w:pPr>
        <w:jc w:val="both"/>
        <w:rPr>
          <w:rFonts w:ascii="Verdana" w:hAnsi="Verdana"/>
        </w:rPr>
      </w:pPr>
    </w:p>
    <w:p w:rsidR="00856E41" w:rsidRPr="00644B5C" w:rsidRDefault="00856E41" w:rsidP="0011660D">
      <w:pPr>
        <w:jc w:val="both"/>
        <w:rPr>
          <w:rFonts w:ascii="Verdana" w:hAnsi="Verdana"/>
        </w:rPr>
      </w:pPr>
    </w:p>
    <w:p w:rsidR="00856E41" w:rsidRPr="00644B5C" w:rsidRDefault="00856E41" w:rsidP="0011660D">
      <w:pPr>
        <w:jc w:val="both"/>
        <w:rPr>
          <w:rFonts w:ascii="Verdana" w:hAnsi="Verdana"/>
        </w:rPr>
      </w:pPr>
    </w:p>
    <w:p w:rsidR="00856E41" w:rsidRPr="00644B5C" w:rsidRDefault="00856E41" w:rsidP="0011660D">
      <w:pPr>
        <w:jc w:val="both"/>
        <w:rPr>
          <w:rFonts w:ascii="Verdana" w:hAnsi="Verdana"/>
        </w:rPr>
      </w:pPr>
    </w:p>
    <w:p w:rsidR="00856E41" w:rsidRPr="00644B5C" w:rsidRDefault="00856E41" w:rsidP="0011660D">
      <w:pPr>
        <w:jc w:val="both"/>
        <w:rPr>
          <w:rFonts w:ascii="Verdana" w:hAnsi="Verdana"/>
        </w:rPr>
      </w:pPr>
    </w:p>
    <w:p w:rsidR="00856E41" w:rsidRPr="00644B5C" w:rsidRDefault="00856E41" w:rsidP="0011660D">
      <w:pPr>
        <w:jc w:val="both"/>
        <w:rPr>
          <w:rFonts w:ascii="Verdana" w:hAnsi="Verdana"/>
        </w:rPr>
      </w:pPr>
    </w:p>
    <w:p w:rsidR="00856E41" w:rsidRPr="00644B5C" w:rsidRDefault="00856E41" w:rsidP="0011660D">
      <w:pPr>
        <w:jc w:val="both"/>
        <w:rPr>
          <w:rFonts w:ascii="Verdana" w:hAnsi="Verdana"/>
        </w:rPr>
      </w:pPr>
    </w:p>
    <w:p w:rsidR="00856E41" w:rsidRDefault="00856E41" w:rsidP="0011660D">
      <w:pPr>
        <w:jc w:val="both"/>
        <w:rPr>
          <w:rFonts w:ascii="Verdana" w:hAnsi="Verdana"/>
        </w:rPr>
      </w:pPr>
    </w:p>
    <w:p w:rsidR="00A87DFC" w:rsidRDefault="00A87DFC" w:rsidP="0011660D">
      <w:pPr>
        <w:jc w:val="both"/>
        <w:rPr>
          <w:rFonts w:ascii="Verdana" w:hAnsi="Verdana"/>
        </w:rPr>
      </w:pPr>
    </w:p>
    <w:p w:rsidR="00A87DFC" w:rsidRDefault="00A87DFC">
      <w:pPr>
        <w:rPr>
          <w:rFonts w:ascii="Verdana" w:hAnsi="Verdana"/>
        </w:rPr>
      </w:pPr>
      <w:r>
        <w:rPr>
          <w:rFonts w:ascii="Verdana" w:hAnsi="Verdana"/>
        </w:rPr>
        <w:br w:type="page"/>
      </w:r>
    </w:p>
    <w:p w:rsidR="009A3C99" w:rsidRDefault="00727969" w:rsidP="009A3C99">
      <w:pPr>
        <w:spacing w:before="240" w:after="120"/>
        <w:jc w:val="both"/>
        <w:rPr>
          <w:rFonts w:ascii="Verdana" w:hAnsi="Verdana"/>
          <w:b/>
        </w:rPr>
      </w:pPr>
      <w:r>
        <w:rPr>
          <w:rFonts w:ascii="Verdana" w:hAnsi="Verdana"/>
          <w:b/>
        </w:rPr>
        <w:lastRenderedPageBreak/>
        <w:t>P</w:t>
      </w:r>
      <w:r w:rsidR="008337CA">
        <w:rPr>
          <w:rFonts w:ascii="Verdana" w:hAnsi="Verdana"/>
          <w:b/>
        </w:rPr>
        <w:t xml:space="preserve">art III. </w:t>
      </w:r>
      <w:r w:rsidR="008F2B4D" w:rsidRPr="008F2B4D">
        <w:rPr>
          <w:rFonts w:ascii="Verdana" w:hAnsi="Verdana"/>
          <w:b/>
        </w:rPr>
        <w:t>Youthful Offender Block Grant</w:t>
      </w:r>
      <w:r w:rsidR="0039226A">
        <w:rPr>
          <w:rFonts w:ascii="Verdana" w:hAnsi="Verdana"/>
          <w:b/>
        </w:rPr>
        <w:t xml:space="preserve"> (YOBG)</w:t>
      </w:r>
    </w:p>
    <w:p w:rsidR="009A3C99" w:rsidRPr="003336E1" w:rsidRDefault="009A3C99" w:rsidP="009A3C99">
      <w:pPr>
        <w:spacing w:before="240" w:after="120"/>
        <w:jc w:val="both"/>
        <w:rPr>
          <w:rFonts w:ascii="Verdana" w:hAnsi="Verdana"/>
          <w:i/>
        </w:rPr>
      </w:pPr>
      <w:r w:rsidRPr="009069EB">
        <w:rPr>
          <w:rFonts w:ascii="Verdana" w:hAnsi="Verdana"/>
          <w:i/>
          <w:u w:val="single"/>
        </w:rPr>
        <w:t>Authority</w:t>
      </w:r>
      <w:r w:rsidRPr="003336E1">
        <w:rPr>
          <w:rFonts w:ascii="Verdana" w:hAnsi="Verdana"/>
          <w:i/>
        </w:rPr>
        <w:t xml:space="preserve">: </w:t>
      </w:r>
      <w:r>
        <w:rPr>
          <w:rFonts w:ascii="Verdana" w:hAnsi="Verdana"/>
          <w:i/>
        </w:rPr>
        <w:t xml:space="preserve"> </w:t>
      </w:r>
      <w:r w:rsidRPr="003336E1">
        <w:rPr>
          <w:rFonts w:ascii="Verdana" w:hAnsi="Verdana"/>
          <w:i/>
        </w:rPr>
        <w:t>Welfare &amp; Institutions Code Section 1961(a) – On or before May 1 of each year, each county shall prepare and submit to the Board of State and Community Corrections a Juvenile Justice Development Plan on its proposed programs, strategies, and system enhancements for the next fiscal year from the Youthful Offender Block Grant Fund described in Section 1951. The plan shall include all of the following:</w:t>
      </w:r>
    </w:p>
    <w:p w:rsidR="009A3C99" w:rsidRPr="003336E1" w:rsidRDefault="009A3C99" w:rsidP="009A3C99">
      <w:pPr>
        <w:spacing w:after="120"/>
        <w:jc w:val="both"/>
        <w:rPr>
          <w:rFonts w:ascii="Verdana" w:hAnsi="Verdana"/>
          <w:i/>
        </w:rPr>
      </w:pPr>
      <w:r w:rsidRPr="003336E1">
        <w:rPr>
          <w:rFonts w:ascii="Verdana" w:hAnsi="Verdana"/>
          <w:i/>
        </w:rPr>
        <w:t>(1) A description of the programs, placements, services, strategies, and system enhancements to be funded by the block grant allocation pursuant to this chapter, including, but not limited to, the programs, tools, and strategies outlined in Section 1960.</w:t>
      </w:r>
    </w:p>
    <w:p w:rsidR="009A3C99" w:rsidRPr="003336E1" w:rsidRDefault="009A3C99" w:rsidP="009A3C99">
      <w:pPr>
        <w:spacing w:after="120"/>
        <w:jc w:val="both"/>
        <w:rPr>
          <w:rFonts w:ascii="Verdana" w:hAnsi="Verdana"/>
          <w:i/>
        </w:rPr>
      </w:pPr>
      <w:r w:rsidRPr="003336E1">
        <w:rPr>
          <w:rFonts w:ascii="Verdana" w:hAnsi="Verdana"/>
          <w:i/>
        </w:rPr>
        <w:t>(2) A description of how the plan relates to or supports the county’s overall strategy for dealing with youthful offenders who have not committed an offense described in subdivision (b) of Section 707, and who are no longer eligible for commitment to the Division of Juvenile Facilities under Section 733 as of September 1, 2007.</w:t>
      </w:r>
    </w:p>
    <w:p w:rsidR="009A3C99" w:rsidRPr="003336E1" w:rsidRDefault="009A3C99" w:rsidP="009A3C99">
      <w:pPr>
        <w:spacing w:after="120"/>
        <w:jc w:val="both"/>
        <w:rPr>
          <w:rFonts w:ascii="Verdana" w:hAnsi="Verdana"/>
          <w:i/>
        </w:rPr>
      </w:pPr>
      <w:r w:rsidRPr="003336E1">
        <w:rPr>
          <w:rFonts w:ascii="Verdana" w:hAnsi="Verdana"/>
          <w:i/>
        </w:rPr>
        <w:t>(3) A description of any regional agreements or arrangements to be supported by the block grant allocation pursuant to this chapter.</w:t>
      </w:r>
    </w:p>
    <w:p w:rsidR="008F2B4D" w:rsidRPr="009A3C99" w:rsidRDefault="009A3C99" w:rsidP="00170F50">
      <w:pPr>
        <w:spacing w:after="360"/>
        <w:jc w:val="both"/>
        <w:rPr>
          <w:rFonts w:ascii="Verdana" w:hAnsi="Verdana"/>
          <w:i/>
        </w:rPr>
      </w:pPr>
      <w:r w:rsidRPr="003336E1">
        <w:rPr>
          <w:rFonts w:ascii="Verdana" w:hAnsi="Verdana"/>
          <w:i/>
        </w:rPr>
        <w:t>(4) A description of how the programs, placements, services, or strategies identified in the plan coordinate with multiagency juvenile justice plans and programs under paragraph (4) of subdivision (b) of Section 30061 of the Government Code.</w:t>
      </w:r>
    </w:p>
    <w:p w:rsidR="00F81616" w:rsidRPr="009A3C99" w:rsidRDefault="004C0832" w:rsidP="007B28C5">
      <w:pPr>
        <w:pStyle w:val="ListParagraph"/>
        <w:numPr>
          <w:ilvl w:val="0"/>
          <w:numId w:val="9"/>
        </w:numPr>
        <w:spacing w:after="240"/>
        <w:ind w:hanging="720"/>
        <w:jc w:val="both"/>
        <w:rPr>
          <w:rFonts w:ascii="Verdana" w:hAnsi="Verdana"/>
          <w:b/>
        </w:rPr>
      </w:pPr>
      <w:r w:rsidRPr="009A3C99">
        <w:rPr>
          <w:rFonts w:ascii="Verdana" w:hAnsi="Verdana"/>
          <w:b/>
        </w:rPr>
        <w:t>S</w:t>
      </w:r>
      <w:r w:rsidR="00F81616" w:rsidRPr="009A3C99">
        <w:rPr>
          <w:rFonts w:ascii="Verdana" w:hAnsi="Verdana"/>
          <w:b/>
        </w:rPr>
        <w:t>trategy for Non-707(b) Offenders</w:t>
      </w:r>
    </w:p>
    <w:p w:rsidR="004B47F9" w:rsidRPr="003336E1" w:rsidRDefault="00F81616" w:rsidP="004B47F9">
      <w:pPr>
        <w:spacing w:after="120"/>
        <w:jc w:val="both"/>
        <w:rPr>
          <w:rFonts w:ascii="Verdana" w:hAnsi="Verdana"/>
        </w:rPr>
      </w:pPr>
      <w:r>
        <w:rPr>
          <w:rFonts w:ascii="Verdana" w:hAnsi="Verdana"/>
        </w:rPr>
        <w:t xml:space="preserve">Describe your county’s </w:t>
      </w:r>
      <w:r w:rsidRPr="003336E1">
        <w:rPr>
          <w:rFonts w:ascii="Verdana" w:hAnsi="Verdana"/>
        </w:rPr>
        <w:t xml:space="preserve">overall strategy for dealing with </w:t>
      </w:r>
      <w:r>
        <w:rPr>
          <w:rFonts w:ascii="Verdana" w:hAnsi="Verdana"/>
        </w:rPr>
        <w:t>non-</w:t>
      </w:r>
      <w:r w:rsidR="002B3F24">
        <w:rPr>
          <w:rFonts w:ascii="Verdana" w:hAnsi="Verdana"/>
        </w:rPr>
        <w:t>707(b)</w:t>
      </w:r>
      <w:r>
        <w:rPr>
          <w:rFonts w:ascii="Verdana" w:hAnsi="Verdana"/>
        </w:rPr>
        <w:t xml:space="preserve"> </w:t>
      </w:r>
      <w:r w:rsidR="002B3F24">
        <w:rPr>
          <w:rFonts w:ascii="Verdana" w:hAnsi="Verdana"/>
        </w:rPr>
        <w:t>youthful offenders</w:t>
      </w:r>
      <w:r w:rsidRPr="003336E1">
        <w:rPr>
          <w:rFonts w:ascii="Verdana" w:hAnsi="Verdana"/>
        </w:rPr>
        <w:t xml:space="preserve"> </w:t>
      </w:r>
      <w:r>
        <w:rPr>
          <w:rFonts w:ascii="Verdana" w:hAnsi="Verdana"/>
        </w:rPr>
        <w:t>wh</w:t>
      </w:r>
      <w:r w:rsidRPr="003336E1">
        <w:rPr>
          <w:rFonts w:ascii="Verdana" w:hAnsi="Verdana"/>
        </w:rPr>
        <w:t>o are no</w:t>
      </w:r>
      <w:r>
        <w:rPr>
          <w:rFonts w:ascii="Verdana" w:hAnsi="Verdana"/>
        </w:rPr>
        <w:t>t</w:t>
      </w:r>
      <w:r w:rsidRPr="003336E1">
        <w:rPr>
          <w:rFonts w:ascii="Verdana" w:hAnsi="Verdana"/>
        </w:rPr>
        <w:t xml:space="preserve"> eligible for commitment to the Division </w:t>
      </w:r>
      <w:r>
        <w:rPr>
          <w:rFonts w:ascii="Verdana" w:hAnsi="Verdana"/>
        </w:rPr>
        <w:t>of Juvenile Justice</w:t>
      </w:r>
      <w:r w:rsidRPr="003336E1">
        <w:rPr>
          <w:rFonts w:ascii="Verdana" w:hAnsi="Verdana"/>
        </w:rPr>
        <w:t>.</w:t>
      </w:r>
      <w:r>
        <w:rPr>
          <w:rFonts w:ascii="Verdana" w:hAnsi="Verdana"/>
        </w:rPr>
        <w:t xml:space="preserve"> Explain how this Plan relates to or supports that strategy.</w:t>
      </w:r>
    </w:p>
    <w:tbl>
      <w:tblPr>
        <w:tblStyle w:val="TableGrid"/>
        <w:tblW w:w="0" w:type="auto"/>
        <w:tblLook w:val="04A0" w:firstRow="1" w:lastRow="0" w:firstColumn="1" w:lastColumn="0" w:noHBand="0" w:noVBand="1"/>
      </w:tblPr>
      <w:tblGrid>
        <w:gridCol w:w="9350"/>
      </w:tblGrid>
      <w:tr w:rsidR="004B47F9" w:rsidTr="004B47F9">
        <w:tc>
          <w:tcPr>
            <w:tcW w:w="9350" w:type="dxa"/>
          </w:tcPr>
          <w:permStart w:id="391778842" w:edGrp="everyone" w:displacedByCustomXml="next"/>
          <w:permStart w:id="1024621043" w:edGrp="everyone" w:displacedByCustomXml="next"/>
          <w:sdt>
            <w:sdtPr>
              <w:rPr>
                <w:rFonts w:ascii="Verdana" w:hAnsi="Verdana"/>
              </w:rPr>
              <w:id w:val="1204984796"/>
              <w:placeholder>
                <w:docPart w:val="DefaultPlaceholder_1081868574"/>
              </w:placeholder>
              <w:showingPlcHdr/>
            </w:sdtPr>
            <w:sdtEndPr/>
            <w:sdtContent>
              <w:p w:rsidR="004B47F9" w:rsidRDefault="00856E41" w:rsidP="004B47F9">
                <w:pPr>
                  <w:spacing w:before="120"/>
                  <w:jc w:val="both"/>
                  <w:rPr>
                    <w:rFonts w:ascii="Verdana" w:hAnsi="Verdana"/>
                  </w:rPr>
                </w:pPr>
                <w:r w:rsidRPr="0027746F">
                  <w:rPr>
                    <w:rStyle w:val="PlaceholderText"/>
                  </w:rPr>
                  <w:t>Click here to enter text.</w:t>
                </w:r>
              </w:p>
            </w:sdtContent>
          </w:sdt>
          <w:p w:rsidR="004B47F9" w:rsidRDefault="004B47F9" w:rsidP="004B47F9">
            <w:pPr>
              <w:spacing w:after="120"/>
              <w:jc w:val="both"/>
              <w:rPr>
                <w:rFonts w:ascii="Verdana" w:hAnsi="Verdana"/>
              </w:rPr>
            </w:pPr>
          </w:p>
        </w:tc>
      </w:tr>
    </w:tbl>
    <w:permEnd w:id="1024621043"/>
    <w:p w:rsidR="00F81616" w:rsidRPr="009A3C99" w:rsidRDefault="00F81616" w:rsidP="007B28C5">
      <w:pPr>
        <w:pStyle w:val="ListParagraph"/>
        <w:numPr>
          <w:ilvl w:val="0"/>
          <w:numId w:val="9"/>
        </w:numPr>
        <w:spacing w:before="360" w:after="240"/>
        <w:ind w:hanging="720"/>
        <w:jc w:val="both"/>
        <w:rPr>
          <w:rFonts w:ascii="Verdana" w:hAnsi="Verdana"/>
          <w:b/>
        </w:rPr>
      </w:pPr>
      <w:r w:rsidRPr="009A3C99">
        <w:rPr>
          <w:rFonts w:ascii="Verdana" w:hAnsi="Verdana"/>
          <w:b/>
        </w:rPr>
        <w:t>Regional Agreements</w:t>
      </w:r>
    </w:p>
    <w:p w:rsidR="004B47F9" w:rsidRPr="003336E1" w:rsidRDefault="00F81616" w:rsidP="00F81616">
      <w:pPr>
        <w:jc w:val="both"/>
        <w:rPr>
          <w:rFonts w:ascii="Verdana" w:hAnsi="Verdana"/>
        </w:rPr>
      </w:pPr>
      <w:r>
        <w:rPr>
          <w:rFonts w:ascii="Verdana" w:hAnsi="Verdana"/>
        </w:rPr>
        <w:t xml:space="preserve">Describe </w:t>
      </w:r>
      <w:r w:rsidRPr="003336E1">
        <w:rPr>
          <w:rFonts w:ascii="Verdana" w:hAnsi="Verdana"/>
        </w:rPr>
        <w:t xml:space="preserve">any regional agreements or arrangements to be supported </w:t>
      </w:r>
      <w:r w:rsidR="004B47F9">
        <w:rPr>
          <w:rFonts w:ascii="Verdana" w:hAnsi="Verdana"/>
        </w:rPr>
        <w:t>with YOBG funds.</w:t>
      </w:r>
    </w:p>
    <w:tbl>
      <w:tblPr>
        <w:tblStyle w:val="TableGrid"/>
        <w:tblW w:w="0" w:type="auto"/>
        <w:tblLook w:val="04A0" w:firstRow="1" w:lastRow="0" w:firstColumn="1" w:lastColumn="0" w:noHBand="0" w:noVBand="1"/>
      </w:tblPr>
      <w:tblGrid>
        <w:gridCol w:w="9350"/>
      </w:tblGrid>
      <w:tr w:rsidR="004B47F9" w:rsidTr="004B47F9">
        <w:tc>
          <w:tcPr>
            <w:tcW w:w="9350" w:type="dxa"/>
          </w:tcPr>
          <w:permStart w:id="308682520" w:edGrp="everyone" w:displacedByCustomXml="next"/>
          <w:sdt>
            <w:sdtPr>
              <w:rPr>
                <w:rFonts w:ascii="Verdana" w:hAnsi="Verdana"/>
              </w:rPr>
              <w:id w:val="-1268769852"/>
              <w:placeholder>
                <w:docPart w:val="DefaultPlaceholder_1081868574"/>
              </w:placeholder>
              <w:showingPlcHdr/>
            </w:sdtPr>
            <w:sdtEndPr/>
            <w:sdtContent>
              <w:p w:rsidR="004B47F9" w:rsidRDefault="00856E41" w:rsidP="004B47F9">
                <w:pPr>
                  <w:spacing w:before="120"/>
                  <w:jc w:val="both"/>
                  <w:rPr>
                    <w:rFonts w:ascii="Verdana" w:hAnsi="Verdana"/>
                  </w:rPr>
                </w:pPr>
                <w:r w:rsidRPr="0027746F">
                  <w:rPr>
                    <w:rStyle w:val="PlaceholderText"/>
                  </w:rPr>
                  <w:t>Click here to enter text.</w:t>
                </w:r>
              </w:p>
            </w:sdtContent>
          </w:sdt>
          <w:p w:rsidR="009069EB" w:rsidRDefault="009069EB" w:rsidP="009069EB">
            <w:pPr>
              <w:spacing w:after="120"/>
              <w:jc w:val="both"/>
              <w:rPr>
                <w:rFonts w:ascii="Verdana" w:hAnsi="Verdana"/>
              </w:rPr>
            </w:pPr>
          </w:p>
        </w:tc>
      </w:tr>
    </w:tbl>
    <w:permEnd w:id="308682520"/>
    <w:permEnd w:id="391778842"/>
    <w:p w:rsidR="006F4762" w:rsidRPr="009A3C99" w:rsidRDefault="00F81616" w:rsidP="007B28C5">
      <w:pPr>
        <w:spacing w:before="240" w:after="120"/>
        <w:jc w:val="both"/>
        <w:rPr>
          <w:rFonts w:ascii="Verdana" w:hAnsi="Verdana"/>
          <w:b/>
        </w:rPr>
      </w:pPr>
      <w:r w:rsidRPr="009A3C99">
        <w:rPr>
          <w:rFonts w:ascii="Verdana" w:hAnsi="Verdana"/>
          <w:b/>
        </w:rPr>
        <w:t>C</w:t>
      </w:r>
      <w:r w:rsidR="004C0832" w:rsidRPr="009A3C99">
        <w:rPr>
          <w:rFonts w:ascii="Verdana" w:hAnsi="Verdana"/>
          <w:b/>
        </w:rPr>
        <w:t>.</w:t>
      </w:r>
      <w:r w:rsidR="004C0832" w:rsidRPr="009A3C99">
        <w:rPr>
          <w:rFonts w:ascii="Verdana" w:hAnsi="Verdana"/>
          <w:b/>
        </w:rPr>
        <w:tab/>
      </w:r>
      <w:r w:rsidR="008337CA" w:rsidRPr="009A3C99">
        <w:rPr>
          <w:rFonts w:ascii="Verdana" w:hAnsi="Verdana"/>
          <w:b/>
        </w:rPr>
        <w:t xml:space="preserve">Funded </w:t>
      </w:r>
      <w:r w:rsidR="006F4762" w:rsidRPr="009A3C99">
        <w:rPr>
          <w:rFonts w:ascii="Verdana" w:hAnsi="Verdana"/>
          <w:b/>
        </w:rPr>
        <w:t>Programs, Pl</w:t>
      </w:r>
      <w:r w:rsidR="0039226A" w:rsidRPr="009A3C99">
        <w:rPr>
          <w:rFonts w:ascii="Verdana" w:hAnsi="Verdana"/>
          <w:b/>
        </w:rPr>
        <w:t>acements, Services, Strategies and/or</w:t>
      </w:r>
      <w:r w:rsidR="006F4762" w:rsidRPr="009A3C99">
        <w:rPr>
          <w:rFonts w:ascii="Verdana" w:hAnsi="Verdana"/>
          <w:b/>
        </w:rPr>
        <w:t xml:space="preserve"> System Enhancements</w:t>
      </w:r>
    </w:p>
    <w:p w:rsidR="0039226A" w:rsidRDefault="009A3C99" w:rsidP="00047321">
      <w:pPr>
        <w:spacing w:after="120"/>
        <w:jc w:val="both"/>
        <w:rPr>
          <w:rFonts w:ascii="Verdana" w:hAnsi="Verdana"/>
        </w:rPr>
      </w:pPr>
      <w:r>
        <w:rPr>
          <w:rFonts w:ascii="Verdana" w:hAnsi="Verdana"/>
        </w:rPr>
        <w:t>Using the template on the next page, d</w:t>
      </w:r>
      <w:r w:rsidR="003336E1">
        <w:rPr>
          <w:rFonts w:ascii="Verdana" w:hAnsi="Verdana"/>
        </w:rPr>
        <w:t xml:space="preserve">escribe </w:t>
      </w:r>
      <w:r w:rsidR="003336E1" w:rsidRPr="003336E1">
        <w:rPr>
          <w:rFonts w:ascii="Verdana" w:hAnsi="Verdana"/>
        </w:rPr>
        <w:t xml:space="preserve">the programs, placements, services, strategies, and system enhancements to be funded </w:t>
      </w:r>
      <w:r w:rsidR="003336E1">
        <w:rPr>
          <w:rFonts w:ascii="Verdana" w:hAnsi="Verdana"/>
        </w:rPr>
        <w:t>through the YOBG program</w:t>
      </w:r>
      <w:r w:rsidR="003336E1" w:rsidRPr="003336E1">
        <w:rPr>
          <w:rFonts w:ascii="Verdana" w:hAnsi="Verdana"/>
        </w:rPr>
        <w:t>.</w:t>
      </w:r>
      <w:r w:rsidR="006F4762">
        <w:rPr>
          <w:rFonts w:ascii="Verdana" w:hAnsi="Verdana"/>
        </w:rPr>
        <w:t xml:space="preserve"> Explain how </w:t>
      </w:r>
      <w:r w:rsidR="00242BB7">
        <w:rPr>
          <w:rFonts w:ascii="Verdana" w:hAnsi="Verdana"/>
        </w:rPr>
        <w:t>they</w:t>
      </w:r>
      <w:r w:rsidR="006F4762">
        <w:rPr>
          <w:rFonts w:ascii="Verdana" w:hAnsi="Verdana"/>
        </w:rPr>
        <w:t xml:space="preserve"> </w:t>
      </w:r>
      <w:r w:rsidR="00785246">
        <w:rPr>
          <w:rFonts w:ascii="Verdana" w:hAnsi="Verdana"/>
        </w:rPr>
        <w:t>compl</w:t>
      </w:r>
      <w:r w:rsidR="006F4762">
        <w:rPr>
          <w:rFonts w:ascii="Verdana" w:hAnsi="Verdana"/>
        </w:rPr>
        <w:t>e</w:t>
      </w:r>
      <w:r w:rsidR="00785246">
        <w:rPr>
          <w:rFonts w:ascii="Verdana" w:hAnsi="Verdana"/>
        </w:rPr>
        <w:t xml:space="preserve">ment or </w:t>
      </w:r>
      <w:r w:rsidR="00785246" w:rsidRPr="003336E1">
        <w:rPr>
          <w:rFonts w:ascii="Verdana" w:hAnsi="Verdana"/>
        </w:rPr>
        <w:t xml:space="preserve">coordinate with </w:t>
      </w:r>
      <w:r w:rsidR="00785246">
        <w:rPr>
          <w:rFonts w:ascii="Verdana" w:hAnsi="Verdana"/>
        </w:rPr>
        <w:t>the programs, strategies and system enhancements to be fu</w:t>
      </w:r>
      <w:r w:rsidR="004C0832">
        <w:rPr>
          <w:rFonts w:ascii="Verdana" w:hAnsi="Verdana"/>
        </w:rPr>
        <w:t xml:space="preserve">nded through the </w:t>
      </w:r>
      <w:r w:rsidR="004C0832" w:rsidRPr="00A87DFC">
        <w:rPr>
          <w:rFonts w:ascii="Verdana" w:hAnsi="Verdana"/>
        </w:rPr>
        <w:t>JJCPA program.</w:t>
      </w:r>
    </w:p>
    <w:p w:rsidR="00A87DFC" w:rsidRDefault="00A87DFC">
      <w:pPr>
        <w:rPr>
          <w:rFonts w:ascii="Verdana" w:hAnsi="Verdana"/>
        </w:rPr>
      </w:pPr>
      <w:r>
        <w:rPr>
          <w:rFonts w:ascii="Verdana" w:hAnsi="Verdana"/>
        </w:rPr>
        <w:br w:type="page"/>
      </w:r>
    </w:p>
    <w:p w:rsidR="001C583D" w:rsidRPr="00004C57" w:rsidRDefault="00F12D30" w:rsidP="00047321">
      <w:pPr>
        <w:spacing w:after="0"/>
        <w:jc w:val="center"/>
        <w:rPr>
          <w:rFonts w:ascii="Verdana" w:hAnsi="Verdana"/>
          <w:b/>
          <w:sz w:val="28"/>
          <w:szCs w:val="28"/>
        </w:rPr>
      </w:pPr>
      <w:r w:rsidRPr="00004C57">
        <w:rPr>
          <w:rFonts w:ascii="Verdana" w:hAnsi="Verdana"/>
          <w:b/>
          <w:sz w:val="28"/>
          <w:szCs w:val="28"/>
        </w:rPr>
        <w:lastRenderedPageBreak/>
        <w:t>YOBG Funded</w:t>
      </w:r>
      <w:r w:rsidR="00047321" w:rsidRPr="00004C57">
        <w:rPr>
          <w:rFonts w:ascii="Verdana" w:hAnsi="Verdana"/>
          <w:b/>
          <w:sz w:val="28"/>
          <w:szCs w:val="28"/>
        </w:rPr>
        <w:t xml:space="preserve"> </w:t>
      </w:r>
      <w:r w:rsidR="00F81616" w:rsidRPr="00004C57">
        <w:rPr>
          <w:rFonts w:ascii="Verdana" w:hAnsi="Verdana"/>
          <w:b/>
          <w:sz w:val="28"/>
          <w:szCs w:val="28"/>
        </w:rPr>
        <w:t>Program,</w:t>
      </w:r>
      <w:r w:rsidR="007512F9" w:rsidRPr="00004C57">
        <w:rPr>
          <w:rFonts w:ascii="Verdana" w:hAnsi="Verdana"/>
          <w:b/>
          <w:sz w:val="28"/>
          <w:szCs w:val="28"/>
        </w:rPr>
        <w:t xml:space="preserve"> Placement, Service, </w:t>
      </w:r>
      <w:r w:rsidR="00F81616" w:rsidRPr="00004C57">
        <w:rPr>
          <w:rFonts w:ascii="Verdana" w:hAnsi="Verdana"/>
          <w:b/>
          <w:sz w:val="28"/>
          <w:szCs w:val="28"/>
        </w:rPr>
        <w:t>Strategy and/or System Enhancement</w:t>
      </w:r>
    </w:p>
    <w:p w:rsidR="00047321" w:rsidRPr="00004C57" w:rsidRDefault="00047321" w:rsidP="00047321">
      <w:pPr>
        <w:spacing w:after="0"/>
        <w:jc w:val="center"/>
        <w:rPr>
          <w:rFonts w:ascii="Verdana" w:hAnsi="Verdana"/>
          <w:b/>
          <w:sz w:val="28"/>
          <w:szCs w:val="28"/>
        </w:rPr>
      </w:pPr>
    </w:p>
    <w:p w:rsidR="00047321" w:rsidRDefault="00047321" w:rsidP="00047321">
      <w:pPr>
        <w:spacing w:after="600"/>
        <w:rPr>
          <w:rFonts w:ascii="Verdana" w:hAnsi="Verdana"/>
          <w:sz w:val="28"/>
          <w:szCs w:val="28"/>
        </w:rPr>
      </w:pPr>
      <w:r>
        <w:rPr>
          <w:rFonts w:ascii="Verdana" w:hAnsi="Verdana"/>
          <w:i/>
        </w:rPr>
        <w:t>This template should be copied as many times as needed to capture every program, placement, service, strategy, and system enhancement you plan to fund next year.</w:t>
      </w:r>
    </w:p>
    <w:p w:rsidR="005E0154" w:rsidRPr="00EB7E65" w:rsidRDefault="005E0154" w:rsidP="005E0154">
      <w:pPr>
        <w:spacing w:before="240" w:after="0" w:line="240" w:lineRule="auto"/>
        <w:jc w:val="both"/>
        <w:rPr>
          <w:rFonts w:ascii="Verdana" w:eastAsia="Times New Roman" w:hAnsi="Verdana" w:cs="Arial"/>
          <w:b/>
          <w:i/>
          <w:sz w:val="24"/>
          <w:szCs w:val="24"/>
        </w:rPr>
      </w:pPr>
      <w:permStart w:id="425484167" w:edGrp="everyone"/>
      <w:r w:rsidRPr="005E0154">
        <w:rPr>
          <w:rFonts w:ascii="Verdana" w:eastAsia="Times New Roman" w:hAnsi="Verdana" w:cs="Arial"/>
          <w:b/>
          <w:i/>
          <w:sz w:val="24"/>
          <w:szCs w:val="24"/>
        </w:rPr>
        <w:t>Program Name</w:t>
      </w:r>
      <w:r w:rsidRPr="00EB7E65">
        <w:rPr>
          <w:rFonts w:ascii="Verdana" w:eastAsia="Times New Roman" w:hAnsi="Verdana" w:cs="Arial"/>
          <w:b/>
          <w:i/>
          <w:sz w:val="24"/>
          <w:szCs w:val="24"/>
        </w:rPr>
        <w:t>:</w:t>
      </w:r>
    </w:p>
    <w:tbl>
      <w:tblPr>
        <w:tblStyle w:val="TableGrid1"/>
        <w:tblpPr w:leftFromText="187" w:rightFromText="187" w:vertAnchor="text" w:tblpY="1"/>
        <w:tblOverlap w:val="never"/>
        <w:tblW w:w="9715" w:type="dxa"/>
        <w:tblLook w:val="04A0" w:firstRow="1" w:lastRow="0" w:firstColumn="1" w:lastColumn="0" w:noHBand="0" w:noVBand="1"/>
      </w:tblPr>
      <w:tblGrid>
        <w:gridCol w:w="9715"/>
      </w:tblGrid>
      <w:tr w:rsidR="005E0154" w:rsidRPr="00EB7E65" w:rsidTr="006E4A66">
        <w:tc>
          <w:tcPr>
            <w:tcW w:w="9715" w:type="dxa"/>
          </w:tcPr>
          <w:sdt>
            <w:sdtPr>
              <w:rPr>
                <w:rFonts w:ascii="Verdana" w:hAnsi="Verdana" w:cs="Arial"/>
                <w:sz w:val="24"/>
                <w:szCs w:val="24"/>
              </w:rPr>
              <w:id w:val="1577238203"/>
              <w:placeholder>
                <w:docPart w:val="261D7D14B90A42E0A1D73F91E7AC5694"/>
              </w:placeholder>
            </w:sdtPr>
            <w:sdtEndPr/>
            <w:sdtContent>
              <w:sdt>
                <w:sdtPr>
                  <w:rPr>
                    <w:rFonts w:ascii="Verdana" w:hAnsi="Verdana" w:cs="Arial"/>
                    <w:sz w:val="24"/>
                    <w:szCs w:val="24"/>
                  </w:rPr>
                  <w:id w:val="963303159"/>
                  <w:placeholder>
                    <w:docPart w:val="DefaultPlaceholder_1081868574"/>
                  </w:placeholder>
                  <w:showingPlcHdr/>
                </w:sdtPr>
                <w:sdtEndPr/>
                <w:sdtContent>
                  <w:p w:rsidR="005E0154" w:rsidRPr="00EB7E65" w:rsidRDefault="00C271B5" w:rsidP="001E4F34">
                    <w:pPr>
                      <w:spacing w:before="120"/>
                      <w:rPr>
                        <w:rFonts w:ascii="Verdana" w:hAnsi="Verdana" w:cs="Arial"/>
                        <w:sz w:val="24"/>
                        <w:szCs w:val="24"/>
                      </w:rPr>
                    </w:pPr>
                    <w:r w:rsidRPr="0027746F">
                      <w:rPr>
                        <w:rStyle w:val="PlaceholderText"/>
                      </w:rPr>
                      <w:t>Click here to enter text.</w:t>
                    </w:r>
                  </w:p>
                </w:sdtContent>
              </w:sdt>
            </w:sdtContent>
          </w:sdt>
          <w:p w:rsidR="005E0154" w:rsidRPr="00EB7E65" w:rsidRDefault="005E0154" w:rsidP="001E4F34">
            <w:pPr>
              <w:spacing w:after="120"/>
              <w:rPr>
                <w:rFonts w:ascii="Verdana" w:hAnsi="Verdana" w:cs="Arial"/>
                <w:sz w:val="24"/>
                <w:szCs w:val="24"/>
              </w:rPr>
            </w:pPr>
          </w:p>
        </w:tc>
      </w:tr>
    </w:tbl>
    <w:p w:rsidR="005E0154" w:rsidRPr="00EB7E65" w:rsidRDefault="005E0154" w:rsidP="007B28C5">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 xml:space="preserve">Nature of Coordination </w:t>
      </w:r>
      <w:r w:rsidR="001E4F34" w:rsidRPr="005E0154">
        <w:rPr>
          <w:rFonts w:ascii="Verdana" w:eastAsia="Times New Roman" w:hAnsi="Verdana" w:cs="Arial"/>
          <w:b/>
          <w:i/>
          <w:sz w:val="24"/>
          <w:szCs w:val="24"/>
        </w:rPr>
        <w:t>with</w:t>
      </w:r>
      <w:r w:rsidRPr="005E0154">
        <w:rPr>
          <w:rFonts w:ascii="Verdana" w:eastAsia="Times New Roman" w:hAnsi="Verdana" w:cs="Arial"/>
          <w:b/>
          <w:i/>
          <w:sz w:val="24"/>
          <w:szCs w:val="24"/>
        </w:rPr>
        <w:t xml:space="preserve"> JJCPA:</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5E0154" w:rsidRPr="00EB7E65" w:rsidTr="006E4A66">
        <w:tc>
          <w:tcPr>
            <w:tcW w:w="9715" w:type="dxa"/>
          </w:tcPr>
          <w:sdt>
            <w:sdtPr>
              <w:rPr>
                <w:rFonts w:ascii="Verdana" w:hAnsi="Verdana" w:cs="Arial"/>
                <w:sz w:val="24"/>
                <w:szCs w:val="24"/>
              </w:rPr>
              <w:id w:val="286476515"/>
              <w:placeholder>
                <w:docPart w:val="261D7D14B90A42E0A1D73F91E7AC5694"/>
              </w:placeholder>
            </w:sdtPr>
            <w:sdtEndPr/>
            <w:sdtContent>
              <w:sdt>
                <w:sdtPr>
                  <w:rPr>
                    <w:rFonts w:ascii="Verdana" w:hAnsi="Verdana" w:cs="Arial"/>
                    <w:sz w:val="24"/>
                    <w:szCs w:val="24"/>
                  </w:rPr>
                  <w:id w:val="949437487"/>
                  <w:placeholder>
                    <w:docPart w:val="DefaultPlaceholder_1081868574"/>
                  </w:placeholder>
                  <w:showingPlcHdr/>
                </w:sdtPr>
                <w:sdtEndPr/>
                <w:sdtContent>
                  <w:p w:rsidR="005E0154" w:rsidRPr="00EB7E65" w:rsidRDefault="00C271B5" w:rsidP="001E4F34">
                    <w:pPr>
                      <w:spacing w:before="120"/>
                      <w:rPr>
                        <w:rFonts w:ascii="Verdana" w:hAnsi="Verdana" w:cs="Arial"/>
                        <w:sz w:val="24"/>
                        <w:szCs w:val="24"/>
                      </w:rPr>
                    </w:pPr>
                    <w:r w:rsidRPr="0027746F">
                      <w:rPr>
                        <w:rStyle w:val="PlaceholderText"/>
                      </w:rPr>
                      <w:t>Click here to enter text.</w:t>
                    </w:r>
                  </w:p>
                </w:sdtContent>
              </w:sdt>
            </w:sdtContent>
          </w:sdt>
          <w:p w:rsidR="005E0154" w:rsidRPr="00EB7E65" w:rsidRDefault="005E0154" w:rsidP="001E4F34">
            <w:pPr>
              <w:spacing w:after="120"/>
              <w:rPr>
                <w:rFonts w:ascii="Verdana" w:hAnsi="Verdana" w:cs="Arial"/>
                <w:sz w:val="24"/>
                <w:szCs w:val="24"/>
              </w:rPr>
            </w:pPr>
          </w:p>
        </w:tc>
      </w:tr>
    </w:tbl>
    <w:p w:rsidR="005E0154" w:rsidRPr="00EB7E65" w:rsidRDefault="005E0154" w:rsidP="007B28C5">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Description:</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5E0154" w:rsidRPr="00EB7E65" w:rsidTr="006E4A66">
        <w:tc>
          <w:tcPr>
            <w:tcW w:w="9715" w:type="dxa"/>
          </w:tcPr>
          <w:sdt>
            <w:sdtPr>
              <w:rPr>
                <w:rFonts w:ascii="Verdana" w:hAnsi="Verdana" w:cs="Arial"/>
                <w:sz w:val="24"/>
                <w:szCs w:val="24"/>
              </w:rPr>
              <w:id w:val="-2018681630"/>
              <w:placeholder>
                <w:docPart w:val="261D7D14B90A42E0A1D73F91E7AC5694"/>
              </w:placeholder>
            </w:sdtPr>
            <w:sdtEndPr/>
            <w:sdtContent>
              <w:sdt>
                <w:sdtPr>
                  <w:rPr>
                    <w:rFonts w:ascii="Verdana" w:hAnsi="Verdana" w:cs="Arial"/>
                    <w:sz w:val="24"/>
                    <w:szCs w:val="24"/>
                  </w:rPr>
                  <w:id w:val="443656695"/>
                  <w:placeholder>
                    <w:docPart w:val="DefaultPlaceholder_1081868574"/>
                  </w:placeholder>
                  <w:showingPlcHdr/>
                </w:sdtPr>
                <w:sdtEndPr/>
                <w:sdtContent>
                  <w:p w:rsidR="005E0154" w:rsidRPr="00EB7E65" w:rsidRDefault="00C271B5" w:rsidP="001E4F34">
                    <w:pPr>
                      <w:spacing w:before="120"/>
                      <w:rPr>
                        <w:rFonts w:ascii="Verdana" w:hAnsi="Verdana" w:cs="Arial"/>
                        <w:sz w:val="24"/>
                        <w:szCs w:val="24"/>
                      </w:rPr>
                    </w:pPr>
                    <w:r w:rsidRPr="0027746F">
                      <w:rPr>
                        <w:rStyle w:val="PlaceholderText"/>
                      </w:rPr>
                      <w:t>Click here to enter text.</w:t>
                    </w:r>
                  </w:p>
                </w:sdtContent>
              </w:sdt>
            </w:sdtContent>
          </w:sdt>
          <w:p w:rsidR="005E0154" w:rsidRPr="00EB7E65" w:rsidRDefault="005E0154" w:rsidP="001E4F34">
            <w:pPr>
              <w:spacing w:after="120"/>
              <w:rPr>
                <w:rFonts w:ascii="Verdana" w:hAnsi="Verdana" w:cs="Arial"/>
                <w:sz w:val="24"/>
                <w:szCs w:val="24"/>
              </w:rPr>
            </w:pPr>
          </w:p>
        </w:tc>
      </w:tr>
    </w:tbl>
    <w:p w:rsidR="00047321" w:rsidRDefault="00047321" w:rsidP="005E0154">
      <w:pPr>
        <w:rPr>
          <w:rFonts w:ascii="Verdana" w:eastAsia="Times New Roman" w:hAnsi="Verdana" w:cs="Arial"/>
          <w:b/>
          <w:sz w:val="24"/>
          <w:szCs w:val="24"/>
          <w:u w:val="single"/>
        </w:rPr>
      </w:pPr>
    </w:p>
    <w:permEnd w:id="425484167"/>
    <w:p w:rsidR="00644B5C" w:rsidRPr="005E0154" w:rsidRDefault="00644B5C" w:rsidP="005E0154">
      <w:pPr>
        <w:rPr>
          <w:rFonts w:ascii="Verdana" w:eastAsia="Times New Roman" w:hAnsi="Verdana" w:cs="Arial"/>
          <w:b/>
          <w:sz w:val="24"/>
          <w:szCs w:val="24"/>
          <w:u w:val="single"/>
        </w:rPr>
      </w:pPr>
    </w:p>
    <w:sectPr w:rsidR="00644B5C" w:rsidRPr="005E0154" w:rsidSect="00047321">
      <w:footerReference w:type="default" r:id="rId8"/>
      <w:pgSz w:w="12240" w:h="15840"/>
      <w:pgMar w:top="864" w:right="1440" w:bottom="864" w:left="144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830" w:rsidRDefault="00714830" w:rsidP="00714830">
      <w:pPr>
        <w:spacing w:after="0" w:line="240" w:lineRule="auto"/>
      </w:pPr>
      <w:r>
        <w:separator/>
      </w:r>
    </w:p>
  </w:endnote>
  <w:endnote w:type="continuationSeparator" w:id="0">
    <w:p w:rsidR="00714830" w:rsidRDefault="00714830" w:rsidP="0071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A6" w:rsidRDefault="00FC7C1A" w:rsidP="004E2E27">
    <w:pPr>
      <w:pStyle w:val="Footer"/>
      <w:ind w:right="-396" w:hanging="450"/>
      <w:rPr>
        <w:sz w:val="16"/>
        <w:szCs w:val="16"/>
      </w:rPr>
    </w:pPr>
    <w:r w:rsidRPr="00A725A6">
      <w:rPr>
        <w:sz w:val="16"/>
        <w:szCs w:val="16"/>
      </w:rPr>
      <w:t xml:space="preserve">p:(h)programs </w:t>
    </w:r>
    <w:proofErr w:type="spellStart"/>
    <w:r w:rsidRPr="00A725A6">
      <w:rPr>
        <w:sz w:val="16"/>
        <w:szCs w:val="16"/>
      </w:rPr>
      <w:t>cpcg</w:t>
    </w:r>
    <w:proofErr w:type="spellEnd"/>
    <w:r w:rsidRPr="00A725A6">
      <w:rPr>
        <w:sz w:val="16"/>
        <w:szCs w:val="16"/>
      </w:rPr>
      <w:t xml:space="preserve">/ab1998-combined </w:t>
    </w:r>
    <w:proofErr w:type="spellStart"/>
    <w:r w:rsidRPr="00A725A6">
      <w:rPr>
        <w:sz w:val="16"/>
        <w:szCs w:val="16"/>
      </w:rPr>
      <w:t>jjcpa</w:t>
    </w:r>
    <w:proofErr w:type="spellEnd"/>
    <w:r w:rsidRPr="00A725A6">
      <w:rPr>
        <w:sz w:val="16"/>
        <w:szCs w:val="16"/>
      </w:rPr>
      <w:t xml:space="preserve"> &amp; </w:t>
    </w:r>
    <w:proofErr w:type="spellStart"/>
    <w:r w:rsidRPr="00A725A6">
      <w:rPr>
        <w:sz w:val="16"/>
        <w:szCs w:val="16"/>
      </w:rPr>
      <w:t>yobg</w:t>
    </w:r>
    <w:proofErr w:type="spellEnd"/>
    <w:r w:rsidRPr="00A725A6">
      <w:rPr>
        <w:sz w:val="16"/>
        <w:szCs w:val="16"/>
      </w:rPr>
      <w:t>/final</w:t>
    </w:r>
    <w:r w:rsidR="00A725A6">
      <w:rPr>
        <w:sz w:val="16"/>
        <w:szCs w:val="16"/>
      </w:rPr>
      <w:t xml:space="preserve"> </w:t>
    </w:r>
    <w:r w:rsidRPr="00A725A6">
      <w:rPr>
        <w:sz w:val="16"/>
        <w:szCs w:val="16"/>
      </w:rPr>
      <w:t>for</w:t>
    </w:r>
    <w:r w:rsidR="006C0E61" w:rsidRPr="00A725A6">
      <w:rPr>
        <w:sz w:val="16"/>
        <w:szCs w:val="16"/>
      </w:rPr>
      <w:t>ms</w:t>
    </w:r>
  </w:p>
  <w:p w:rsidR="009E59B0" w:rsidRPr="00A725A6" w:rsidRDefault="00FC7C1A" w:rsidP="004E2E27">
    <w:pPr>
      <w:pStyle w:val="Footer"/>
      <w:ind w:right="-396" w:hanging="450"/>
      <w:rPr>
        <w:sz w:val="20"/>
        <w:szCs w:val="20"/>
      </w:rPr>
    </w:pPr>
    <w:r w:rsidRPr="00A725A6">
      <w:rPr>
        <w:sz w:val="16"/>
        <w:szCs w:val="16"/>
      </w:rPr>
      <w:t xml:space="preserve">&amp; faqs/final </w:t>
    </w:r>
    <w:proofErr w:type="spellStart"/>
    <w:r w:rsidRPr="00A725A6">
      <w:rPr>
        <w:sz w:val="16"/>
        <w:szCs w:val="16"/>
      </w:rPr>
      <w:t>jjcpa-y</w:t>
    </w:r>
    <w:r w:rsidR="00A725A6" w:rsidRPr="00A725A6">
      <w:rPr>
        <w:sz w:val="16"/>
        <w:szCs w:val="16"/>
      </w:rPr>
      <w:t>obg</w:t>
    </w:r>
    <w:proofErr w:type="spellEnd"/>
    <w:r w:rsidR="00A725A6" w:rsidRPr="00A725A6">
      <w:rPr>
        <w:sz w:val="16"/>
        <w:szCs w:val="16"/>
      </w:rPr>
      <w:t xml:space="preserve"> consolidated annual plan (4-11</w:t>
    </w:r>
    <w:r w:rsidRPr="00A725A6">
      <w:rPr>
        <w:sz w:val="16"/>
        <w:szCs w:val="16"/>
      </w:rPr>
      <w:t>-201</w:t>
    </w:r>
    <w:r w:rsidR="00A725A6" w:rsidRPr="00A725A6">
      <w:rPr>
        <w:sz w:val="16"/>
        <w:szCs w:val="16"/>
      </w:rPr>
      <w:t>7)</w:t>
    </w:r>
    <w:r w:rsidR="00243AC6" w:rsidRPr="00A725A6">
      <w:rPr>
        <w:sz w:val="16"/>
        <w:szCs w:val="16"/>
      </w:rPr>
      <w:tab/>
    </w:r>
    <w:r w:rsidRPr="00A725A6">
      <w:rPr>
        <w:sz w:val="20"/>
        <w:szCs w:val="20"/>
      </w:rPr>
      <w:tab/>
    </w:r>
    <w:r w:rsidR="004E2E27" w:rsidRPr="00A725A6">
      <w:rPr>
        <w:sz w:val="20"/>
        <w:szCs w:val="20"/>
      </w:rPr>
      <w:t>P</w:t>
    </w:r>
    <w:r w:rsidR="0091265B" w:rsidRPr="00A725A6">
      <w:rPr>
        <w:sz w:val="20"/>
        <w:szCs w:val="20"/>
      </w:rPr>
      <w:t xml:space="preserve">age </w:t>
    </w:r>
    <w:r w:rsidR="0091265B" w:rsidRPr="00A725A6">
      <w:rPr>
        <w:sz w:val="20"/>
        <w:szCs w:val="20"/>
      </w:rPr>
      <w:fldChar w:fldCharType="begin"/>
    </w:r>
    <w:r w:rsidR="0091265B" w:rsidRPr="00A725A6">
      <w:rPr>
        <w:sz w:val="20"/>
        <w:szCs w:val="20"/>
      </w:rPr>
      <w:instrText xml:space="preserve"> PAGE   \* MERGEFORMAT </w:instrText>
    </w:r>
    <w:r w:rsidR="0091265B" w:rsidRPr="00A725A6">
      <w:rPr>
        <w:sz w:val="20"/>
        <w:szCs w:val="20"/>
      </w:rPr>
      <w:fldChar w:fldCharType="separate"/>
    </w:r>
    <w:r w:rsidR="004535DF">
      <w:rPr>
        <w:noProof/>
        <w:sz w:val="20"/>
        <w:szCs w:val="20"/>
      </w:rPr>
      <w:t>1</w:t>
    </w:r>
    <w:r w:rsidR="0091265B" w:rsidRPr="00A725A6">
      <w:rPr>
        <w:sz w:val="20"/>
        <w:szCs w:val="20"/>
      </w:rPr>
      <w:fldChar w:fldCharType="end"/>
    </w:r>
    <w:r w:rsidR="0091265B" w:rsidRPr="00A725A6">
      <w:rPr>
        <w:sz w:val="20"/>
        <w:szCs w:val="20"/>
      </w:rPr>
      <w:t xml:space="preserve"> of </w:t>
    </w:r>
    <w:r w:rsidR="0091265B" w:rsidRPr="00A725A6">
      <w:rPr>
        <w:sz w:val="20"/>
        <w:szCs w:val="20"/>
      </w:rPr>
      <w:fldChar w:fldCharType="begin"/>
    </w:r>
    <w:r w:rsidR="0091265B" w:rsidRPr="00A725A6">
      <w:rPr>
        <w:sz w:val="20"/>
        <w:szCs w:val="20"/>
      </w:rPr>
      <w:instrText xml:space="preserve"> NUMPAGES   \* MERGEFORMAT </w:instrText>
    </w:r>
    <w:r w:rsidR="0091265B" w:rsidRPr="00A725A6">
      <w:rPr>
        <w:sz w:val="20"/>
        <w:szCs w:val="20"/>
      </w:rPr>
      <w:fldChar w:fldCharType="separate"/>
    </w:r>
    <w:r w:rsidR="004535DF">
      <w:rPr>
        <w:noProof/>
        <w:sz w:val="20"/>
        <w:szCs w:val="20"/>
      </w:rPr>
      <w:t>8</w:t>
    </w:r>
    <w:r w:rsidR="0091265B" w:rsidRPr="00A725A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830" w:rsidRDefault="00714830" w:rsidP="00714830">
      <w:pPr>
        <w:spacing w:after="0" w:line="240" w:lineRule="auto"/>
      </w:pPr>
      <w:r>
        <w:separator/>
      </w:r>
    </w:p>
  </w:footnote>
  <w:footnote w:type="continuationSeparator" w:id="0">
    <w:p w:rsidR="00714830" w:rsidRDefault="00714830" w:rsidP="00714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BC1"/>
    <w:multiLevelType w:val="multilevel"/>
    <w:tmpl w:val="AB66E442"/>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D74199C"/>
    <w:multiLevelType w:val="hybridMultilevel"/>
    <w:tmpl w:val="D7AEA52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544EC"/>
    <w:multiLevelType w:val="hybridMultilevel"/>
    <w:tmpl w:val="F078E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670C9"/>
    <w:multiLevelType w:val="multilevel"/>
    <w:tmpl w:val="E434274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47067E7A"/>
    <w:multiLevelType w:val="hybridMultilevel"/>
    <w:tmpl w:val="A8C2A7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3C43D3"/>
    <w:multiLevelType w:val="hybridMultilevel"/>
    <w:tmpl w:val="2500E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4B38A6"/>
    <w:multiLevelType w:val="multilevel"/>
    <w:tmpl w:val="EC6450A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6A451424"/>
    <w:multiLevelType w:val="multilevel"/>
    <w:tmpl w:val="ECC27D34"/>
    <w:lvl w:ilvl="0">
      <w:start w:val="1"/>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nsid w:val="7C0C1CA8"/>
    <w:multiLevelType w:val="hybridMultilevel"/>
    <w:tmpl w:val="716EF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6"/>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xHDwNebJ90jp98cVCXloW5jVpnWIFBUpnFGAzExtwkupXQ6wcbDwz2xK+aR4zvzJ06LEU9yF5O3KudvkIiaauQ==" w:salt="m0HGiKOEn85kkrxfkxM8b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68"/>
    <w:rsid w:val="00004C57"/>
    <w:rsid w:val="00011B79"/>
    <w:rsid w:val="00042D53"/>
    <w:rsid w:val="0004731D"/>
    <w:rsid w:val="00047321"/>
    <w:rsid w:val="00062CAA"/>
    <w:rsid w:val="00070E52"/>
    <w:rsid w:val="00073524"/>
    <w:rsid w:val="00075AE4"/>
    <w:rsid w:val="0008703E"/>
    <w:rsid w:val="000E299A"/>
    <w:rsid w:val="000E2E9C"/>
    <w:rsid w:val="0011660D"/>
    <w:rsid w:val="00124E33"/>
    <w:rsid w:val="001508F8"/>
    <w:rsid w:val="001510B0"/>
    <w:rsid w:val="00157E05"/>
    <w:rsid w:val="0016510A"/>
    <w:rsid w:val="0016527A"/>
    <w:rsid w:val="00170F50"/>
    <w:rsid w:val="00173D43"/>
    <w:rsid w:val="001753B0"/>
    <w:rsid w:val="0019380C"/>
    <w:rsid w:val="00194321"/>
    <w:rsid w:val="001A242D"/>
    <w:rsid w:val="001C583D"/>
    <w:rsid w:val="001E43AA"/>
    <w:rsid w:val="001E4F34"/>
    <w:rsid w:val="001F5DCA"/>
    <w:rsid w:val="00200691"/>
    <w:rsid w:val="002216C9"/>
    <w:rsid w:val="00242BB7"/>
    <w:rsid w:val="00243AC6"/>
    <w:rsid w:val="002602A5"/>
    <w:rsid w:val="00293B9A"/>
    <w:rsid w:val="00296019"/>
    <w:rsid w:val="002972DF"/>
    <w:rsid w:val="002B3F24"/>
    <w:rsid w:val="002B730A"/>
    <w:rsid w:val="002D60AF"/>
    <w:rsid w:val="002F2CCA"/>
    <w:rsid w:val="00312A95"/>
    <w:rsid w:val="003336E1"/>
    <w:rsid w:val="00350E37"/>
    <w:rsid w:val="003616C3"/>
    <w:rsid w:val="00364D14"/>
    <w:rsid w:val="003761F7"/>
    <w:rsid w:val="003845FA"/>
    <w:rsid w:val="0039226A"/>
    <w:rsid w:val="003B4821"/>
    <w:rsid w:val="003C4B78"/>
    <w:rsid w:val="003D60AA"/>
    <w:rsid w:val="003F130D"/>
    <w:rsid w:val="0042060D"/>
    <w:rsid w:val="0042201A"/>
    <w:rsid w:val="00427CA5"/>
    <w:rsid w:val="004535DF"/>
    <w:rsid w:val="004607C3"/>
    <w:rsid w:val="00484029"/>
    <w:rsid w:val="004954A6"/>
    <w:rsid w:val="004B0BFE"/>
    <w:rsid w:val="004B3086"/>
    <w:rsid w:val="004B47F9"/>
    <w:rsid w:val="004B512A"/>
    <w:rsid w:val="004B7F56"/>
    <w:rsid w:val="004C0832"/>
    <w:rsid w:val="004C3390"/>
    <w:rsid w:val="004E2E27"/>
    <w:rsid w:val="004E7731"/>
    <w:rsid w:val="005039A8"/>
    <w:rsid w:val="00513357"/>
    <w:rsid w:val="00534274"/>
    <w:rsid w:val="00542937"/>
    <w:rsid w:val="00543973"/>
    <w:rsid w:val="00555051"/>
    <w:rsid w:val="00557630"/>
    <w:rsid w:val="00564F3D"/>
    <w:rsid w:val="005A26E9"/>
    <w:rsid w:val="005B4B8A"/>
    <w:rsid w:val="005E0154"/>
    <w:rsid w:val="005E3FCE"/>
    <w:rsid w:val="00605518"/>
    <w:rsid w:val="00612793"/>
    <w:rsid w:val="00624B22"/>
    <w:rsid w:val="00627DF9"/>
    <w:rsid w:val="006342BB"/>
    <w:rsid w:val="00637DFF"/>
    <w:rsid w:val="00644B5C"/>
    <w:rsid w:val="00656261"/>
    <w:rsid w:val="00657C0B"/>
    <w:rsid w:val="00662B44"/>
    <w:rsid w:val="00674C92"/>
    <w:rsid w:val="006A2F70"/>
    <w:rsid w:val="006B5526"/>
    <w:rsid w:val="006B665D"/>
    <w:rsid w:val="006C042F"/>
    <w:rsid w:val="006C0E61"/>
    <w:rsid w:val="006D3AD2"/>
    <w:rsid w:val="006E7EE0"/>
    <w:rsid w:val="006F4762"/>
    <w:rsid w:val="00711717"/>
    <w:rsid w:val="00714830"/>
    <w:rsid w:val="007148D7"/>
    <w:rsid w:val="00724D1E"/>
    <w:rsid w:val="00727969"/>
    <w:rsid w:val="007512F9"/>
    <w:rsid w:val="00756115"/>
    <w:rsid w:val="00766D15"/>
    <w:rsid w:val="00785246"/>
    <w:rsid w:val="00785F0B"/>
    <w:rsid w:val="0079069A"/>
    <w:rsid w:val="007A1964"/>
    <w:rsid w:val="007A38BD"/>
    <w:rsid w:val="007B28C5"/>
    <w:rsid w:val="007F568E"/>
    <w:rsid w:val="008337CA"/>
    <w:rsid w:val="00837548"/>
    <w:rsid w:val="008376AB"/>
    <w:rsid w:val="00850F3C"/>
    <w:rsid w:val="00856E41"/>
    <w:rsid w:val="00857247"/>
    <w:rsid w:val="008871A4"/>
    <w:rsid w:val="00896968"/>
    <w:rsid w:val="00896F7D"/>
    <w:rsid w:val="008A294F"/>
    <w:rsid w:val="008B3164"/>
    <w:rsid w:val="008B4A1E"/>
    <w:rsid w:val="008D382F"/>
    <w:rsid w:val="008E532E"/>
    <w:rsid w:val="008F08F4"/>
    <w:rsid w:val="008F2B4D"/>
    <w:rsid w:val="009069EB"/>
    <w:rsid w:val="0091265B"/>
    <w:rsid w:val="009741DE"/>
    <w:rsid w:val="009862CD"/>
    <w:rsid w:val="00995748"/>
    <w:rsid w:val="009A3C99"/>
    <w:rsid w:val="009B744A"/>
    <w:rsid w:val="009E59B0"/>
    <w:rsid w:val="00A128BF"/>
    <w:rsid w:val="00A15F3B"/>
    <w:rsid w:val="00A333D5"/>
    <w:rsid w:val="00A43E75"/>
    <w:rsid w:val="00A5534B"/>
    <w:rsid w:val="00A66BBF"/>
    <w:rsid w:val="00A725A6"/>
    <w:rsid w:val="00A87DFC"/>
    <w:rsid w:val="00A87E64"/>
    <w:rsid w:val="00A93F44"/>
    <w:rsid w:val="00AA0B7D"/>
    <w:rsid w:val="00AA20BF"/>
    <w:rsid w:val="00AB10C3"/>
    <w:rsid w:val="00AD5B1D"/>
    <w:rsid w:val="00AE2228"/>
    <w:rsid w:val="00AE33B2"/>
    <w:rsid w:val="00B13D06"/>
    <w:rsid w:val="00B322C6"/>
    <w:rsid w:val="00B439FD"/>
    <w:rsid w:val="00B773C9"/>
    <w:rsid w:val="00B86FD2"/>
    <w:rsid w:val="00BB29CC"/>
    <w:rsid w:val="00BB36ED"/>
    <w:rsid w:val="00BD1E59"/>
    <w:rsid w:val="00BE2687"/>
    <w:rsid w:val="00BE49AD"/>
    <w:rsid w:val="00BE6A8A"/>
    <w:rsid w:val="00BF2930"/>
    <w:rsid w:val="00C07116"/>
    <w:rsid w:val="00C07F0B"/>
    <w:rsid w:val="00C271B5"/>
    <w:rsid w:val="00C571F0"/>
    <w:rsid w:val="00C62D31"/>
    <w:rsid w:val="00CC5CF9"/>
    <w:rsid w:val="00CC6129"/>
    <w:rsid w:val="00CC7847"/>
    <w:rsid w:val="00CE0243"/>
    <w:rsid w:val="00D14021"/>
    <w:rsid w:val="00D37DE2"/>
    <w:rsid w:val="00D41D5B"/>
    <w:rsid w:val="00D65CF2"/>
    <w:rsid w:val="00D6743B"/>
    <w:rsid w:val="00D7072D"/>
    <w:rsid w:val="00DC0D2B"/>
    <w:rsid w:val="00DC7C0A"/>
    <w:rsid w:val="00DE1D91"/>
    <w:rsid w:val="00DF345D"/>
    <w:rsid w:val="00E20A60"/>
    <w:rsid w:val="00E35E12"/>
    <w:rsid w:val="00E433A9"/>
    <w:rsid w:val="00E6177F"/>
    <w:rsid w:val="00E97004"/>
    <w:rsid w:val="00EA4C7F"/>
    <w:rsid w:val="00EA5DE6"/>
    <w:rsid w:val="00EB30AB"/>
    <w:rsid w:val="00EB7E65"/>
    <w:rsid w:val="00ED525C"/>
    <w:rsid w:val="00F02E5B"/>
    <w:rsid w:val="00F12D30"/>
    <w:rsid w:val="00F22320"/>
    <w:rsid w:val="00F41B81"/>
    <w:rsid w:val="00F42E76"/>
    <w:rsid w:val="00F6545B"/>
    <w:rsid w:val="00F75DF9"/>
    <w:rsid w:val="00F773F2"/>
    <w:rsid w:val="00F81616"/>
    <w:rsid w:val="00F84B4D"/>
    <w:rsid w:val="00FC2E13"/>
    <w:rsid w:val="00FC7C1A"/>
    <w:rsid w:val="00FE0576"/>
    <w:rsid w:val="00FE61C6"/>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0610770-A938-4F54-83F5-0203024B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5FA"/>
    <w:rPr>
      <w:rFonts w:ascii="Segoe UI" w:hAnsi="Segoe UI" w:cs="Segoe UI"/>
      <w:sz w:val="18"/>
      <w:szCs w:val="18"/>
    </w:rPr>
  </w:style>
  <w:style w:type="paragraph" w:styleId="ListParagraph">
    <w:name w:val="List Paragraph"/>
    <w:basedOn w:val="Normal"/>
    <w:uiPriority w:val="34"/>
    <w:qFormat/>
    <w:rsid w:val="003845FA"/>
    <w:pPr>
      <w:ind w:left="720"/>
      <w:contextualSpacing/>
    </w:pPr>
  </w:style>
  <w:style w:type="paragraph" w:styleId="FootnoteText">
    <w:name w:val="footnote text"/>
    <w:basedOn w:val="Normal"/>
    <w:link w:val="FootnoteTextChar"/>
    <w:uiPriority w:val="99"/>
    <w:semiHidden/>
    <w:unhideWhenUsed/>
    <w:rsid w:val="00714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830"/>
    <w:rPr>
      <w:sz w:val="20"/>
      <w:szCs w:val="20"/>
    </w:rPr>
  </w:style>
  <w:style w:type="character" w:styleId="FootnoteReference">
    <w:name w:val="footnote reference"/>
    <w:basedOn w:val="DefaultParagraphFont"/>
    <w:uiPriority w:val="99"/>
    <w:semiHidden/>
    <w:unhideWhenUsed/>
    <w:rsid w:val="00714830"/>
    <w:rPr>
      <w:vertAlign w:val="superscript"/>
    </w:rPr>
  </w:style>
  <w:style w:type="table" w:styleId="TableGrid">
    <w:name w:val="Table Grid"/>
    <w:basedOn w:val="TableNormal"/>
    <w:uiPriority w:val="39"/>
    <w:rsid w:val="00A87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4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4D"/>
  </w:style>
  <w:style w:type="paragraph" w:styleId="Footer">
    <w:name w:val="footer"/>
    <w:basedOn w:val="Normal"/>
    <w:link w:val="FooterChar"/>
    <w:uiPriority w:val="99"/>
    <w:unhideWhenUsed/>
    <w:rsid w:val="00F84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4D"/>
  </w:style>
  <w:style w:type="character" w:styleId="PlaceholderText">
    <w:name w:val="Placeholder Text"/>
    <w:basedOn w:val="DefaultParagraphFont"/>
    <w:uiPriority w:val="99"/>
    <w:semiHidden/>
    <w:rsid w:val="00B773C9"/>
    <w:rPr>
      <w:color w:val="808080"/>
    </w:rPr>
  </w:style>
  <w:style w:type="character" w:customStyle="1" w:styleId="Style1">
    <w:name w:val="Style1"/>
    <w:basedOn w:val="DefaultParagraphFont"/>
    <w:uiPriority w:val="1"/>
    <w:rsid w:val="00A5534B"/>
  </w:style>
  <w:style w:type="table" w:customStyle="1" w:styleId="TableGrid1">
    <w:name w:val="Table Grid1"/>
    <w:basedOn w:val="TableNormal"/>
    <w:next w:val="TableGrid"/>
    <w:uiPriority w:val="39"/>
    <w:rsid w:val="00EB7E6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08746">
      <w:bodyDiv w:val="1"/>
      <w:marLeft w:val="0"/>
      <w:marRight w:val="0"/>
      <w:marTop w:val="0"/>
      <w:marBottom w:val="0"/>
      <w:divBdr>
        <w:top w:val="single" w:sz="12" w:space="0" w:color="767575"/>
        <w:left w:val="none" w:sz="0" w:space="0" w:color="auto"/>
        <w:bottom w:val="none" w:sz="0" w:space="0" w:color="auto"/>
        <w:right w:val="none" w:sz="0" w:space="0" w:color="auto"/>
      </w:divBdr>
      <w:divsChild>
        <w:div w:id="2139685225">
          <w:marLeft w:val="0"/>
          <w:marRight w:val="0"/>
          <w:marTop w:val="0"/>
          <w:marBottom w:val="0"/>
          <w:divBdr>
            <w:top w:val="none" w:sz="0" w:space="0" w:color="auto"/>
            <w:left w:val="none" w:sz="0" w:space="0" w:color="auto"/>
            <w:bottom w:val="none" w:sz="0" w:space="0" w:color="auto"/>
            <w:right w:val="none" w:sz="0" w:space="0" w:color="auto"/>
          </w:divBdr>
          <w:divsChild>
            <w:div w:id="106051104">
              <w:marLeft w:val="0"/>
              <w:marRight w:val="0"/>
              <w:marTop w:val="0"/>
              <w:marBottom w:val="0"/>
              <w:divBdr>
                <w:top w:val="none" w:sz="0" w:space="0" w:color="auto"/>
                <w:left w:val="none" w:sz="0" w:space="0" w:color="auto"/>
                <w:bottom w:val="none" w:sz="0" w:space="0" w:color="auto"/>
                <w:right w:val="none" w:sz="0" w:space="0" w:color="auto"/>
              </w:divBdr>
              <w:divsChild>
                <w:div w:id="95147752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51594455">
                      <w:marLeft w:val="0"/>
                      <w:marRight w:val="0"/>
                      <w:marTop w:val="0"/>
                      <w:marBottom w:val="0"/>
                      <w:divBdr>
                        <w:top w:val="none" w:sz="0" w:space="0" w:color="auto"/>
                        <w:left w:val="none" w:sz="0" w:space="0" w:color="auto"/>
                        <w:bottom w:val="none" w:sz="0" w:space="0" w:color="auto"/>
                        <w:right w:val="none" w:sz="0" w:space="0" w:color="auto"/>
                      </w:divBdr>
                      <w:divsChild>
                        <w:div w:id="29962228">
                          <w:marLeft w:val="0"/>
                          <w:marRight w:val="0"/>
                          <w:marTop w:val="0"/>
                          <w:marBottom w:val="0"/>
                          <w:divBdr>
                            <w:top w:val="none" w:sz="0" w:space="0" w:color="auto"/>
                            <w:left w:val="none" w:sz="0" w:space="0" w:color="auto"/>
                            <w:bottom w:val="none" w:sz="0" w:space="0" w:color="auto"/>
                            <w:right w:val="none" w:sz="0" w:space="0" w:color="auto"/>
                          </w:divBdr>
                          <w:divsChild>
                            <w:div w:id="116879097">
                              <w:marLeft w:val="0"/>
                              <w:marRight w:val="0"/>
                              <w:marTop w:val="0"/>
                              <w:marBottom w:val="0"/>
                              <w:divBdr>
                                <w:top w:val="none" w:sz="0" w:space="0" w:color="auto"/>
                                <w:left w:val="none" w:sz="0" w:space="0" w:color="auto"/>
                                <w:bottom w:val="none" w:sz="0" w:space="0" w:color="auto"/>
                                <w:right w:val="none" w:sz="0" w:space="0" w:color="auto"/>
                              </w:divBdr>
                              <w:divsChild>
                                <w:div w:id="532885441">
                                  <w:marLeft w:val="0"/>
                                  <w:marRight w:val="0"/>
                                  <w:marTop w:val="0"/>
                                  <w:marBottom w:val="0"/>
                                  <w:divBdr>
                                    <w:top w:val="none" w:sz="0" w:space="0" w:color="auto"/>
                                    <w:left w:val="none" w:sz="0" w:space="0" w:color="auto"/>
                                    <w:bottom w:val="none" w:sz="0" w:space="0" w:color="auto"/>
                                    <w:right w:val="none" w:sz="0" w:space="0" w:color="auto"/>
                                  </w:divBdr>
                                  <w:divsChild>
                                    <w:div w:id="221988262">
                                      <w:marLeft w:val="0"/>
                                      <w:marRight w:val="0"/>
                                      <w:marTop w:val="0"/>
                                      <w:marBottom w:val="0"/>
                                      <w:divBdr>
                                        <w:top w:val="none" w:sz="0" w:space="0" w:color="auto"/>
                                        <w:left w:val="none" w:sz="0" w:space="0" w:color="auto"/>
                                        <w:bottom w:val="none" w:sz="0" w:space="0" w:color="auto"/>
                                        <w:right w:val="none" w:sz="0" w:space="0" w:color="auto"/>
                                      </w:divBdr>
                                      <w:divsChild>
                                        <w:div w:id="1915239345">
                                          <w:marLeft w:val="0"/>
                                          <w:marRight w:val="0"/>
                                          <w:marTop w:val="0"/>
                                          <w:marBottom w:val="0"/>
                                          <w:divBdr>
                                            <w:top w:val="none" w:sz="0" w:space="0" w:color="auto"/>
                                            <w:left w:val="none" w:sz="0" w:space="0" w:color="auto"/>
                                            <w:bottom w:val="none" w:sz="0" w:space="0" w:color="auto"/>
                                            <w:right w:val="none" w:sz="0" w:space="0" w:color="auto"/>
                                          </w:divBdr>
                                          <w:divsChild>
                                            <w:div w:id="1839686746">
                                              <w:marLeft w:val="0"/>
                                              <w:marRight w:val="0"/>
                                              <w:marTop w:val="0"/>
                                              <w:marBottom w:val="240"/>
                                              <w:divBdr>
                                                <w:top w:val="none" w:sz="0" w:space="0" w:color="auto"/>
                                                <w:left w:val="none" w:sz="0" w:space="0" w:color="auto"/>
                                                <w:bottom w:val="none" w:sz="0" w:space="0" w:color="auto"/>
                                                <w:right w:val="none" w:sz="0" w:space="0" w:color="auto"/>
                                              </w:divBdr>
                                            </w:div>
                                            <w:div w:id="1920095511">
                                              <w:marLeft w:val="0"/>
                                              <w:marRight w:val="0"/>
                                              <w:marTop w:val="0"/>
                                              <w:marBottom w:val="240"/>
                                              <w:divBdr>
                                                <w:top w:val="none" w:sz="0" w:space="0" w:color="auto"/>
                                                <w:left w:val="none" w:sz="0" w:space="0" w:color="auto"/>
                                                <w:bottom w:val="none" w:sz="0" w:space="0" w:color="auto"/>
                                                <w:right w:val="none" w:sz="0" w:space="0" w:color="auto"/>
                                              </w:divBdr>
                                            </w:div>
                                            <w:div w:id="1783575651">
                                              <w:marLeft w:val="0"/>
                                              <w:marRight w:val="0"/>
                                              <w:marTop w:val="0"/>
                                              <w:marBottom w:val="240"/>
                                              <w:divBdr>
                                                <w:top w:val="none" w:sz="0" w:space="0" w:color="auto"/>
                                                <w:left w:val="none" w:sz="0" w:space="0" w:color="auto"/>
                                                <w:bottom w:val="none" w:sz="0" w:space="0" w:color="auto"/>
                                                <w:right w:val="none" w:sz="0" w:space="0" w:color="auto"/>
                                              </w:divBdr>
                                            </w:div>
                                            <w:div w:id="1280797241">
                                              <w:marLeft w:val="0"/>
                                              <w:marRight w:val="0"/>
                                              <w:marTop w:val="0"/>
                                              <w:marBottom w:val="240"/>
                                              <w:divBdr>
                                                <w:top w:val="none" w:sz="0" w:space="0" w:color="auto"/>
                                                <w:left w:val="none" w:sz="0" w:space="0" w:color="auto"/>
                                                <w:bottom w:val="none" w:sz="0" w:space="0" w:color="auto"/>
                                                <w:right w:val="none" w:sz="0" w:space="0" w:color="auto"/>
                                              </w:divBdr>
                                            </w:div>
                                            <w:div w:id="942617876">
                                              <w:marLeft w:val="0"/>
                                              <w:marRight w:val="0"/>
                                              <w:marTop w:val="0"/>
                                              <w:marBottom w:val="240"/>
                                              <w:divBdr>
                                                <w:top w:val="none" w:sz="0" w:space="0" w:color="auto"/>
                                                <w:left w:val="none" w:sz="0" w:space="0" w:color="auto"/>
                                                <w:bottom w:val="none" w:sz="0" w:space="0" w:color="auto"/>
                                                <w:right w:val="none" w:sz="0" w:space="0" w:color="auto"/>
                                              </w:divBdr>
                                            </w:div>
                                            <w:div w:id="1744449862">
                                              <w:marLeft w:val="0"/>
                                              <w:marRight w:val="0"/>
                                              <w:marTop w:val="0"/>
                                              <w:marBottom w:val="240"/>
                                              <w:divBdr>
                                                <w:top w:val="none" w:sz="0" w:space="0" w:color="auto"/>
                                                <w:left w:val="none" w:sz="0" w:space="0" w:color="auto"/>
                                                <w:bottom w:val="none" w:sz="0" w:space="0" w:color="auto"/>
                                                <w:right w:val="none" w:sz="0" w:space="0" w:color="auto"/>
                                              </w:divBdr>
                                            </w:div>
                                            <w:div w:id="1737513550">
                                              <w:marLeft w:val="0"/>
                                              <w:marRight w:val="0"/>
                                              <w:marTop w:val="0"/>
                                              <w:marBottom w:val="240"/>
                                              <w:divBdr>
                                                <w:top w:val="none" w:sz="0" w:space="0" w:color="auto"/>
                                                <w:left w:val="none" w:sz="0" w:space="0" w:color="auto"/>
                                                <w:bottom w:val="none" w:sz="0" w:space="0" w:color="auto"/>
                                                <w:right w:val="none" w:sz="0" w:space="0" w:color="auto"/>
                                              </w:divBdr>
                                            </w:div>
                                            <w:div w:id="136725912">
                                              <w:marLeft w:val="0"/>
                                              <w:marRight w:val="0"/>
                                              <w:marTop w:val="0"/>
                                              <w:marBottom w:val="240"/>
                                              <w:divBdr>
                                                <w:top w:val="none" w:sz="0" w:space="0" w:color="auto"/>
                                                <w:left w:val="none" w:sz="0" w:space="0" w:color="auto"/>
                                                <w:bottom w:val="none" w:sz="0" w:space="0" w:color="auto"/>
                                                <w:right w:val="none" w:sz="0" w:space="0" w:color="auto"/>
                                              </w:divBdr>
                                            </w:div>
                                            <w:div w:id="1929119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158208">
      <w:bodyDiv w:val="1"/>
      <w:marLeft w:val="0"/>
      <w:marRight w:val="0"/>
      <w:marTop w:val="0"/>
      <w:marBottom w:val="0"/>
      <w:divBdr>
        <w:top w:val="single" w:sz="12" w:space="0" w:color="767575"/>
        <w:left w:val="none" w:sz="0" w:space="0" w:color="auto"/>
        <w:bottom w:val="none" w:sz="0" w:space="0" w:color="auto"/>
        <w:right w:val="none" w:sz="0" w:space="0" w:color="auto"/>
      </w:divBdr>
      <w:divsChild>
        <w:div w:id="1956718612">
          <w:marLeft w:val="0"/>
          <w:marRight w:val="0"/>
          <w:marTop w:val="0"/>
          <w:marBottom w:val="0"/>
          <w:divBdr>
            <w:top w:val="none" w:sz="0" w:space="0" w:color="auto"/>
            <w:left w:val="none" w:sz="0" w:space="0" w:color="auto"/>
            <w:bottom w:val="none" w:sz="0" w:space="0" w:color="auto"/>
            <w:right w:val="none" w:sz="0" w:space="0" w:color="auto"/>
          </w:divBdr>
          <w:divsChild>
            <w:div w:id="963775965">
              <w:marLeft w:val="0"/>
              <w:marRight w:val="0"/>
              <w:marTop w:val="0"/>
              <w:marBottom w:val="0"/>
              <w:divBdr>
                <w:top w:val="none" w:sz="0" w:space="0" w:color="auto"/>
                <w:left w:val="none" w:sz="0" w:space="0" w:color="auto"/>
                <w:bottom w:val="none" w:sz="0" w:space="0" w:color="auto"/>
                <w:right w:val="none" w:sz="0" w:space="0" w:color="auto"/>
              </w:divBdr>
              <w:divsChild>
                <w:div w:id="39986192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6367016">
                      <w:marLeft w:val="0"/>
                      <w:marRight w:val="0"/>
                      <w:marTop w:val="0"/>
                      <w:marBottom w:val="0"/>
                      <w:divBdr>
                        <w:top w:val="none" w:sz="0" w:space="0" w:color="auto"/>
                        <w:left w:val="none" w:sz="0" w:space="0" w:color="auto"/>
                        <w:bottom w:val="none" w:sz="0" w:space="0" w:color="auto"/>
                        <w:right w:val="none" w:sz="0" w:space="0" w:color="auto"/>
                      </w:divBdr>
                      <w:divsChild>
                        <w:div w:id="1850294777">
                          <w:marLeft w:val="0"/>
                          <w:marRight w:val="0"/>
                          <w:marTop w:val="0"/>
                          <w:marBottom w:val="0"/>
                          <w:divBdr>
                            <w:top w:val="none" w:sz="0" w:space="0" w:color="auto"/>
                            <w:left w:val="none" w:sz="0" w:space="0" w:color="auto"/>
                            <w:bottom w:val="none" w:sz="0" w:space="0" w:color="auto"/>
                            <w:right w:val="none" w:sz="0" w:space="0" w:color="auto"/>
                          </w:divBdr>
                          <w:divsChild>
                            <w:div w:id="901913027">
                              <w:marLeft w:val="0"/>
                              <w:marRight w:val="0"/>
                              <w:marTop w:val="0"/>
                              <w:marBottom w:val="0"/>
                              <w:divBdr>
                                <w:top w:val="none" w:sz="0" w:space="0" w:color="auto"/>
                                <w:left w:val="none" w:sz="0" w:space="0" w:color="auto"/>
                                <w:bottom w:val="none" w:sz="0" w:space="0" w:color="auto"/>
                                <w:right w:val="none" w:sz="0" w:space="0" w:color="auto"/>
                              </w:divBdr>
                              <w:divsChild>
                                <w:div w:id="1846939987">
                                  <w:marLeft w:val="0"/>
                                  <w:marRight w:val="0"/>
                                  <w:marTop w:val="0"/>
                                  <w:marBottom w:val="0"/>
                                  <w:divBdr>
                                    <w:top w:val="none" w:sz="0" w:space="0" w:color="auto"/>
                                    <w:left w:val="none" w:sz="0" w:space="0" w:color="auto"/>
                                    <w:bottom w:val="none" w:sz="0" w:space="0" w:color="auto"/>
                                    <w:right w:val="none" w:sz="0" w:space="0" w:color="auto"/>
                                  </w:divBdr>
                                  <w:divsChild>
                                    <w:div w:id="2006517126">
                                      <w:marLeft w:val="0"/>
                                      <w:marRight w:val="0"/>
                                      <w:marTop w:val="0"/>
                                      <w:marBottom w:val="0"/>
                                      <w:divBdr>
                                        <w:top w:val="none" w:sz="0" w:space="0" w:color="auto"/>
                                        <w:left w:val="none" w:sz="0" w:space="0" w:color="auto"/>
                                        <w:bottom w:val="none" w:sz="0" w:space="0" w:color="auto"/>
                                        <w:right w:val="none" w:sz="0" w:space="0" w:color="auto"/>
                                      </w:divBdr>
                                      <w:divsChild>
                                        <w:div w:id="1134983697">
                                          <w:marLeft w:val="0"/>
                                          <w:marRight w:val="0"/>
                                          <w:marTop w:val="0"/>
                                          <w:marBottom w:val="0"/>
                                          <w:divBdr>
                                            <w:top w:val="none" w:sz="0" w:space="0" w:color="auto"/>
                                            <w:left w:val="none" w:sz="0" w:space="0" w:color="auto"/>
                                            <w:bottom w:val="none" w:sz="0" w:space="0" w:color="auto"/>
                                            <w:right w:val="none" w:sz="0" w:space="0" w:color="auto"/>
                                          </w:divBdr>
                                          <w:divsChild>
                                            <w:div w:id="1609969853">
                                              <w:marLeft w:val="0"/>
                                              <w:marRight w:val="0"/>
                                              <w:marTop w:val="0"/>
                                              <w:marBottom w:val="240"/>
                                              <w:divBdr>
                                                <w:top w:val="none" w:sz="0" w:space="0" w:color="auto"/>
                                                <w:left w:val="none" w:sz="0" w:space="0" w:color="auto"/>
                                                <w:bottom w:val="none" w:sz="0" w:space="0" w:color="auto"/>
                                                <w:right w:val="none" w:sz="0" w:space="0" w:color="auto"/>
                                              </w:divBdr>
                                            </w:div>
                                            <w:div w:id="1466000796">
                                              <w:marLeft w:val="0"/>
                                              <w:marRight w:val="0"/>
                                              <w:marTop w:val="0"/>
                                              <w:marBottom w:val="240"/>
                                              <w:divBdr>
                                                <w:top w:val="none" w:sz="0" w:space="0" w:color="auto"/>
                                                <w:left w:val="none" w:sz="0" w:space="0" w:color="auto"/>
                                                <w:bottom w:val="none" w:sz="0" w:space="0" w:color="auto"/>
                                                <w:right w:val="none" w:sz="0" w:space="0" w:color="auto"/>
                                              </w:divBdr>
                                            </w:div>
                                            <w:div w:id="816071172">
                                              <w:marLeft w:val="0"/>
                                              <w:marRight w:val="0"/>
                                              <w:marTop w:val="0"/>
                                              <w:marBottom w:val="240"/>
                                              <w:divBdr>
                                                <w:top w:val="none" w:sz="0" w:space="0" w:color="auto"/>
                                                <w:left w:val="none" w:sz="0" w:space="0" w:color="auto"/>
                                                <w:bottom w:val="none" w:sz="0" w:space="0" w:color="auto"/>
                                                <w:right w:val="none" w:sz="0" w:space="0" w:color="auto"/>
                                              </w:divBdr>
                                            </w:div>
                                            <w:div w:id="762459234">
                                              <w:marLeft w:val="0"/>
                                              <w:marRight w:val="0"/>
                                              <w:marTop w:val="0"/>
                                              <w:marBottom w:val="240"/>
                                              <w:divBdr>
                                                <w:top w:val="none" w:sz="0" w:space="0" w:color="auto"/>
                                                <w:left w:val="none" w:sz="0" w:space="0" w:color="auto"/>
                                                <w:bottom w:val="none" w:sz="0" w:space="0" w:color="auto"/>
                                                <w:right w:val="none" w:sz="0" w:space="0" w:color="auto"/>
                                              </w:divBdr>
                                            </w:div>
                                            <w:div w:id="976834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799175">
      <w:bodyDiv w:val="1"/>
      <w:marLeft w:val="0"/>
      <w:marRight w:val="0"/>
      <w:marTop w:val="0"/>
      <w:marBottom w:val="0"/>
      <w:divBdr>
        <w:top w:val="single" w:sz="12" w:space="0" w:color="767575"/>
        <w:left w:val="none" w:sz="0" w:space="0" w:color="auto"/>
        <w:bottom w:val="none" w:sz="0" w:space="0" w:color="auto"/>
        <w:right w:val="none" w:sz="0" w:space="0" w:color="auto"/>
      </w:divBdr>
      <w:divsChild>
        <w:div w:id="2705938">
          <w:marLeft w:val="0"/>
          <w:marRight w:val="0"/>
          <w:marTop w:val="0"/>
          <w:marBottom w:val="0"/>
          <w:divBdr>
            <w:top w:val="none" w:sz="0" w:space="0" w:color="auto"/>
            <w:left w:val="none" w:sz="0" w:space="0" w:color="auto"/>
            <w:bottom w:val="none" w:sz="0" w:space="0" w:color="auto"/>
            <w:right w:val="none" w:sz="0" w:space="0" w:color="auto"/>
          </w:divBdr>
          <w:divsChild>
            <w:div w:id="647783244">
              <w:marLeft w:val="0"/>
              <w:marRight w:val="0"/>
              <w:marTop w:val="0"/>
              <w:marBottom w:val="0"/>
              <w:divBdr>
                <w:top w:val="none" w:sz="0" w:space="0" w:color="auto"/>
                <w:left w:val="none" w:sz="0" w:space="0" w:color="auto"/>
                <w:bottom w:val="none" w:sz="0" w:space="0" w:color="auto"/>
                <w:right w:val="none" w:sz="0" w:space="0" w:color="auto"/>
              </w:divBdr>
              <w:divsChild>
                <w:div w:id="206818565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00510118">
                      <w:marLeft w:val="0"/>
                      <w:marRight w:val="0"/>
                      <w:marTop w:val="0"/>
                      <w:marBottom w:val="0"/>
                      <w:divBdr>
                        <w:top w:val="none" w:sz="0" w:space="0" w:color="auto"/>
                        <w:left w:val="none" w:sz="0" w:space="0" w:color="auto"/>
                        <w:bottom w:val="none" w:sz="0" w:space="0" w:color="auto"/>
                        <w:right w:val="none" w:sz="0" w:space="0" w:color="auto"/>
                      </w:divBdr>
                      <w:divsChild>
                        <w:div w:id="1269047797">
                          <w:marLeft w:val="0"/>
                          <w:marRight w:val="0"/>
                          <w:marTop w:val="0"/>
                          <w:marBottom w:val="0"/>
                          <w:divBdr>
                            <w:top w:val="none" w:sz="0" w:space="0" w:color="auto"/>
                            <w:left w:val="none" w:sz="0" w:space="0" w:color="auto"/>
                            <w:bottom w:val="none" w:sz="0" w:space="0" w:color="auto"/>
                            <w:right w:val="none" w:sz="0" w:space="0" w:color="auto"/>
                          </w:divBdr>
                          <w:divsChild>
                            <w:div w:id="1266116267">
                              <w:marLeft w:val="0"/>
                              <w:marRight w:val="0"/>
                              <w:marTop w:val="0"/>
                              <w:marBottom w:val="0"/>
                              <w:divBdr>
                                <w:top w:val="none" w:sz="0" w:space="0" w:color="auto"/>
                                <w:left w:val="none" w:sz="0" w:space="0" w:color="auto"/>
                                <w:bottom w:val="none" w:sz="0" w:space="0" w:color="auto"/>
                                <w:right w:val="none" w:sz="0" w:space="0" w:color="auto"/>
                              </w:divBdr>
                              <w:divsChild>
                                <w:div w:id="1732387517">
                                  <w:marLeft w:val="0"/>
                                  <w:marRight w:val="0"/>
                                  <w:marTop w:val="0"/>
                                  <w:marBottom w:val="0"/>
                                  <w:divBdr>
                                    <w:top w:val="none" w:sz="0" w:space="0" w:color="auto"/>
                                    <w:left w:val="none" w:sz="0" w:space="0" w:color="auto"/>
                                    <w:bottom w:val="none" w:sz="0" w:space="0" w:color="auto"/>
                                    <w:right w:val="none" w:sz="0" w:space="0" w:color="auto"/>
                                  </w:divBdr>
                                  <w:divsChild>
                                    <w:div w:id="1394236211">
                                      <w:marLeft w:val="0"/>
                                      <w:marRight w:val="0"/>
                                      <w:marTop w:val="0"/>
                                      <w:marBottom w:val="0"/>
                                      <w:divBdr>
                                        <w:top w:val="none" w:sz="0" w:space="0" w:color="auto"/>
                                        <w:left w:val="none" w:sz="0" w:space="0" w:color="auto"/>
                                        <w:bottom w:val="none" w:sz="0" w:space="0" w:color="auto"/>
                                        <w:right w:val="none" w:sz="0" w:space="0" w:color="auto"/>
                                      </w:divBdr>
                                      <w:divsChild>
                                        <w:div w:id="642152679">
                                          <w:marLeft w:val="0"/>
                                          <w:marRight w:val="0"/>
                                          <w:marTop w:val="0"/>
                                          <w:marBottom w:val="0"/>
                                          <w:divBdr>
                                            <w:top w:val="none" w:sz="0" w:space="0" w:color="auto"/>
                                            <w:left w:val="none" w:sz="0" w:space="0" w:color="auto"/>
                                            <w:bottom w:val="none" w:sz="0" w:space="0" w:color="auto"/>
                                            <w:right w:val="none" w:sz="0" w:space="0" w:color="auto"/>
                                          </w:divBdr>
                                          <w:divsChild>
                                            <w:div w:id="1955214849">
                                              <w:marLeft w:val="0"/>
                                              <w:marRight w:val="0"/>
                                              <w:marTop w:val="0"/>
                                              <w:marBottom w:val="240"/>
                                              <w:divBdr>
                                                <w:top w:val="none" w:sz="0" w:space="0" w:color="auto"/>
                                                <w:left w:val="none" w:sz="0" w:space="0" w:color="auto"/>
                                                <w:bottom w:val="none" w:sz="0" w:space="0" w:color="auto"/>
                                                <w:right w:val="none" w:sz="0" w:space="0" w:color="auto"/>
                                              </w:divBdr>
                                            </w:div>
                                            <w:div w:id="1282952681">
                                              <w:marLeft w:val="0"/>
                                              <w:marRight w:val="0"/>
                                              <w:marTop w:val="0"/>
                                              <w:marBottom w:val="240"/>
                                              <w:divBdr>
                                                <w:top w:val="none" w:sz="0" w:space="0" w:color="auto"/>
                                                <w:left w:val="none" w:sz="0" w:space="0" w:color="auto"/>
                                                <w:bottom w:val="none" w:sz="0" w:space="0" w:color="auto"/>
                                                <w:right w:val="none" w:sz="0" w:space="0" w:color="auto"/>
                                              </w:divBdr>
                                            </w:div>
                                            <w:div w:id="115486146">
                                              <w:marLeft w:val="0"/>
                                              <w:marRight w:val="0"/>
                                              <w:marTop w:val="0"/>
                                              <w:marBottom w:val="240"/>
                                              <w:divBdr>
                                                <w:top w:val="none" w:sz="0" w:space="0" w:color="auto"/>
                                                <w:left w:val="none" w:sz="0" w:space="0" w:color="auto"/>
                                                <w:bottom w:val="none" w:sz="0" w:space="0" w:color="auto"/>
                                                <w:right w:val="none" w:sz="0" w:space="0" w:color="auto"/>
                                              </w:divBdr>
                                            </w:div>
                                            <w:div w:id="192814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266433">
      <w:bodyDiv w:val="1"/>
      <w:marLeft w:val="0"/>
      <w:marRight w:val="0"/>
      <w:marTop w:val="0"/>
      <w:marBottom w:val="0"/>
      <w:divBdr>
        <w:top w:val="single" w:sz="12" w:space="0" w:color="767575"/>
        <w:left w:val="none" w:sz="0" w:space="0" w:color="auto"/>
        <w:bottom w:val="none" w:sz="0" w:space="0" w:color="auto"/>
        <w:right w:val="none" w:sz="0" w:space="0" w:color="auto"/>
      </w:divBdr>
      <w:divsChild>
        <w:div w:id="1447196803">
          <w:marLeft w:val="0"/>
          <w:marRight w:val="0"/>
          <w:marTop w:val="0"/>
          <w:marBottom w:val="0"/>
          <w:divBdr>
            <w:top w:val="none" w:sz="0" w:space="0" w:color="auto"/>
            <w:left w:val="none" w:sz="0" w:space="0" w:color="auto"/>
            <w:bottom w:val="none" w:sz="0" w:space="0" w:color="auto"/>
            <w:right w:val="none" w:sz="0" w:space="0" w:color="auto"/>
          </w:divBdr>
          <w:divsChild>
            <w:div w:id="1769735958">
              <w:marLeft w:val="0"/>
              <w:marRight w:val="0"/>
              <w:marTop w:val="0"/>
              <w:marBottom w:val="0"/>
              <w:divBdr>
                <w:top w:val="none" w:sz="0" w:space="0" w:color="auto"/>
                <w:left w:val="none" w:sz="0" w:space="0" w:color="auto"/>
                <w:bottom w:val="none" w:sz="0" w:space="0" w:color="auto"/>
                <w:right w:val="none" w:sz="0" w:space="0" w:color="auto"/>
              </w:divBdr>
              <w:divsChild>
                <w:div w:id="70078921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42904961">
                      <w:marLeft w:val="0"/>
                      <w:marRight w:val="0"/>
                      <w:marTop w:val="0"/>
                      <w:marBottom w:val="0"/>
                      <w:divBdr>
                        <w:top w:val="none" w:sz="0" w:space="0" w:color="auto"/>
                        <w:left w:val="none" w:sz="0" w:space="0" w:color="auto"/>
                        <w:bottom w:val="none" w:sz="0" w:space="0" w:color="auto"/>
                        <w:right w:val="none" w:sz="0" w:space="0" w:color="auto"/>
                      </w:divBdr>
                      <w:divsChild>
                        <w:div w:id="837767255">
                          <w:marLeft w:val="0"/>
                          <w:marRight w:val="0"/>
                          <w:marTop w:val="0"/>
                          <w:marBottom w:val="0"/>
                          <w:divBdr>
                            <w:top w:val="none" w:sz="0" w:space="0" w:color="auto"/>
                            <w:left w:val="none" w:sz="0" w:space="0" w:color="auto"/>
                            <w:bottom w:val="none" w:sz="0" w:space="0" w:color="auto"/>
                            <w:right w:val="none" w:sz="0" w:space="0" w:color="auto"/>
                          </w:divBdr>
                          <w:divsChild>
                            <w:div w:id="95255161">
                              <w:marLeft w:val="0"/>
                              <w:marRight w:val="0"/>
                              <w:marTop w:val="0"/>
                              <w:marBottom w:val="0"/>
                              <w:divBdr>
                                <w:top w:val="none" w:sz="0" w:space="0" w:color="auto"/>
                                <w:left w:val="none" w:sz="0" w:space="0" w:color="auto"/>
                                <w:bottom w:val="none" w:sz="0" w:space="0" w:color="auto"/>
                                <w:right w:val="none" w:sz="0" w:space="0" w:color="auto"/>
                              </w:divBdr>
                              <w:divsChild>
                                <w:div w:id="2079355859">
                                  <w:marLeft w:val="0"/>
                                  <w:marRight w:val="0"/>
                                  <w:marTop w:val="0"/>
                                  <w:marBottom w:val="0"/>
                                  <w:divBdr>
                                    <w:top w:val="none" w:sz="0" w:space="0" w:color="auto"/>
                                    <w:left w:val="none" w:sz="0" w:space="0" w:color="auto"/>
                                    <w:bottom w:val="none" w:sz="0" w:space="0" w:color="auto"/>
                                    <w:right w:val="none" w:sz="0" w:space="0" w:color="auto"/>
                                  </w:divBdr>
                                  <w:divsChild>
                                    <w:div w:id="715854245">
                                      <w:marLeft w:val="0"/>
                                      <w:marRight w:val="0"/>
                                      <w:marTop w:val="0"/>
                                      <w:marBottom w:val="0"/>
                                      <w:divBdr>
                                        <w:top w:val="none" w:sz="0" w:space="0" w:color="auto"/>
                                        <w:left w:val="none" w:sz="0" w:space="0" w:color="auto"/>
                                        <w:bottom w:val="none" w:sz="0" w:space="0" w:color="auto"/>
                                        <w:right w:val="none" w:sz="0" w:space="0" w:color="auto"/>
                                      </w:divBdr>
                                      <w:divsChild>
                                        <w:div w:id="1321420262">
                                          <w:marLeft w:val="0"/>
                                          <w:marRight w:val="0"/>
                                          <w:marTop w:val="0"/>
                                          <w:marBottom w:val="0"/>
                                          <w:divBdr>
                                            <w:top w:val="none" w:sz="0" w:space="0" w:color="auto"/>
                                            <w:left w:val="none" w:sz="0" w:space="0" w:color="auto"/>
                                            <w:bottom w:val="none" w:sz="0" w:space="0" w:color="auto"/>
                                            <w:right w:val="none" w:sz="0" w:space="0" w:color="auto"/>
                                          </w:divBdr>
                                          <w:divsChild>
                                            <w:div w:id="2113697826">
                                              <w:marLeft w:val="0"/>
                                              <w:marRight w:val="0"/>
                                              <w:marTop w:val="0"/>
                                              <w:marBottom w:val="240"/>
                                              <w:divBdr>
                                                <w:top w:val="none" w:sz="0" w:space="0" w:color="auto"/>
                                                <w:left w:val="none" w:sz="0" w:space="0" w:color="auto"/>
                                                <w:bottom w:val="none" w:sz="0" w:space="0" w:color="auto"/>
                                                <w:right w:val="none" w:sz="0" w:space="0" w:color="auto"/>
                                              </w:divBdr>
                                            </w:div>
                                            <w:div w:id="1267885520">
                                              <w:marLeft w:val="0"/>
                                              <w:marRight w:val="0"/>
                                              <w:marTop w:val="0"/>
                                              <w:marBottom w:val="240"/>
                                              <w:divBdr>
                                                <w:top w:val="none" w:sz="0" w:space="0" w:color="auto"/>
                                                <w:left w:val="none" w:sz="0" w:space="0" w:color="auto"/>
                                                <w:bottom w:val="none" w:sz="0" w:space="0" w:color="auto"/>
                                                <w:right w:val="none" w:sz="0" w:space="0" w:color="auto"/>
                                              </w:divBdr>
                                            </w:div>
                                            <w:div w:id="1989477566">
                                              <w:marLeft w:val="0"/>
                                              <w:marRight w:val="0"/>
                                              <w:marTop w:val="0"/>
                                              <w:marBottom w:val="240"/>
                                              <w:divBdr>
                                                <w:top w:val="none" w:sz="0" w:space="0" w:color="auto"/>
                                                <w:left w:val="none" w:sz="0" w:space="0" w:color="auto"/>
                                                <w:bottom w:val="none" w:sz="0" w:space="0" w:color="auto"/>
                                                <w:right w:val="none" w:sz="0" w:space="0" w:color="auto"/>
                                              </w:divBdr>
                                            </w:div>
                                            <w:div w:id="1897282207">
                                              <w:marLeft w:val="0"/>
                                              <w:marRight w:val="0"/>
                                              <w:marTop w:val="0"/>
                                              <w:marBottom w:val="240"/>
                                              <w:divBdr>
                                                <w:top w:val="none" w:sz="0" w:space="0" w:color="auto"/>
                                                <w:left w:val="none" w:sz="0" w:space="0" w:color="auto"/>
                                                <w:bottom w:val="none" w:sz="0" w:space="0" w:color="auto"/>
                                                <w:right w:val="none" w:sz="0" w:space="0" w:color="auto"/>
                                              </w:divBdr>
                                            </w:div>
                                            <w:div w:id="122969990">
                                              <w:marLeft w:val="0"/>
                                              <w:marRight w:val="0"/>
                                              <w:marTop w:val="0"/>
                                              <w:marBottom w:val="240"/>
                                              <w:divBdr>
                                                <w:top w:val="none" w:sz="0" w:space="0" w:color="auto"/>
                                                <w:left w:val="none" w:sz="0" w:space="0" w:color="auto"/>
                                                <w:bottom w:val="none" w:sz="0" w:space="0" w:color="auto"/>
                                                <w:right w:val="none" w:sz="0" w:space="0" w:color="auto"/>
                                              </w:divBdr>
                                            </w:div>
                                            <w:div w:id="902526105">
                                              <w:marLeft w:val="0"/>
                                              <w:marRight w:val="0"/>
                                              <w:marTop w:val="0"/>
                                              <w:marBottom w:val="240"/>
                                              <w:divBdr>
                                                <w:top w:val="none" w:sz="0" w:space="0" w:color="auto"/>
                                                <w:left w:val="none" w:sz="0" w:space="0" w:color="auto"/>
                                                <w:bottom w:val="none" w:sz="0" w:space="0" w:color="auto"/>
                                                <w:right w:val="none" w:sz="0" w:space="0" w:color="auto"/>
                                              </w:divBdr>
                                            </w:div>
                                            <w:div w:id="856163655">
                                              <w:marLeft w:val="0"/>
                                              <w:marRight w:val="0"/>
                                              <w:marTop w:val="0"/>
                                              <w:marBottom w:val="240"/>
                                              <w:divBdr>
                                                <w:top w:val="none" w:sz="0" w:space="0" w:color="auto"/>
                                                <w:left w:val="none" w:sz="0" w:space="0" w:color="auto"/>
                                                <w:bottom w:val="none" w:sz="0" w:space="0" w:color="auto"/>
                                                <w:right w:val="none" w:sz="0" w:space="0" w:color="auto"/>
                                              </w:divBdr>
                                            </w:div>
                                            <w:div w:id="110633519">
                                              <w:marLeft w:val="0"/>
                                              <w:marRight w:val="0"/>
                                              <w:marTop w:val="0"/>
                                              <w:marBottom w:val="240"/>
                                              <w:divBdr>
                                                <w:top w:val="none" w:sz="0" w:space="0" w:color="auto"/>
                                                <w:left w:val="none" w:sz="0" w:space="0" w:color="auto"/>
                                                <w:bottom w:val="none" w:sz="0" w:space="0" w:color="auto"/>
                                                <w:right w:val="none" w:sz="0" w:space="0" w:color="auto"/>
                                              </w:divBdr>
                                            </w:div>
                                            <w:div w:id="18849057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220448">
      <w:bodyDiv w:val="1"/>
      <w:marLeft w:val="0"/>
      <w:marRight w:val="0"/>
      <w:marTop w:val="0"/>
      <w:marBottom w:val="0"/>
      <w:divBdr>
        <w:top w:val="single" w:sz="12" w:space="0" w:color="767575"/>
        <w:left w:val="none" w:sz="0" w:space="0" w:color="auto"/>
        <w:bottom w:val="none" w:sz="0" w:space="0" w:color="auto"/>
        <w:right w:val="none" w:sz="0" w:space="0" w:color="auto"/>
      </w:divBdr>
      <w:divsChild>
        <w:div w:id="1123765243">
          <w:marLeft w:val="0"/>
          <w:marRight w:val="0"/>
          <w:marTop w:val="0"/>
          <w:marBottom w:val="0"/>
          <w:divBdr>
            <w:top w:val="none" w:sz="0" w:space="0" w:color="auto"/>
            <w:left w:val="none" w:sz="0" w:space="0" w:color="auto"/>
            <w:bottom w:val="none" w:sz="0" w:space="0" w:color="auto"/>
            <w:right w:val="none" w:sz="0" w:space="0" w:color="auto"/>
          </w:divBdr>
          <w:divsChild>
            <w:div w:id="252596642">
              <w:marLeft w:val="0"/>
              <w:marRight w:val="0"/>
              <w:marTop w:val="0"/>
              <w:marBottom w:val="0"/>
              <w:divBdr>
                <w:top w:val="none" w:sz="0" w:space="0" w:color="auto"/>
                <w:left w:val="none" w:sz="0" w:space="0" w:color="auto"/>
                <w:bottom w:val="none" w:sz="0" w:space="0" w:color="auto"/>
                <w:right w:val="none" w:sz="0" w:space="0" w:color="auto"/>
              </w:divBdr>
              <w:divsChild>
                <w:div w:id="192125887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7135736">
                      <w:marLeft w:val="0"/>
                      <w:marRight w:val="0"/>
                      <w:marTop w:val="0"/>
                      <w:marBottom w:val="0"/>
                      <w:divBdr>
                        <w:top w:val="none" w:sz="0" w:space="0" w:color="auto"/>
                        <w:left w:val="none" w:sz="0" w:space="0" w:color="auto"/>
                        <w:bottom w:val="none" w:sz="0" w:space="0" w:color="auto"/>
                        <w:right w:val="none" w:sz="0" w:space="0" w:color="auto"/>
                      </w:divBdr>
                      <w:divsChild>
                        <w:div w:id="2052679894">
                          <w:marLeft w:val="0"/>
                          <w:marRight w:val="0"/>
                          <w:marTop w:val="0"/>
                          <w:marBottom w:val="0"/>
                          <w:divBdr>
                            <w:top w:val="none" w:sz="0" w:space="0" w:color="auto"/>
                            <w:left w:val="none" w:sz="0" w:space="0" w:color="auto"/>
                            <w:bottom w:val="none" w:sz="0" w:space="0" w:color="auto"/>
                            <w:right w:val="none" w:sz="0" w:space="0" w:color="auto"/>
                          </w:divBdr>
                          <w:divsChild>
                            <w:div w:id="1728139219">
                              <w:marLeft w:val="0"/>
                              <w:marRight w:val="0"/>
                              <w:marTop w:val="0"/>
                              <w:marBottom w:val="0"/>
                              <w:divBdr>
                                <w:top w:val="none" w:sz="0" w:space="0" w:color="auto"/>
                                <w:left w:val="none" w:sz="0" w:space="0" w:color="auto"/>
                                <w:bottom w:val="none" w:sz="0" w:space="0" w:color="auto"/>
                                <w:right w:val="none" w:sz="0" w:space="0" w:color="auto"/>
                              </w:divBdr>
                              <w:divsChild>
                                <w:div w:id="2119982499">
                                  <w:marLeft w:val="0"/>
                                  <w:marRight w:val="0"/>
                                  <w:marTop w:val="0"/>
                                  <w:marBottom w:val="0"/>
                                  <w:divBdr>
                                    <w:top w:val="none" w:sz="0" w:space="0" w:color="auto"/>
                                    <w:left w:val="none" w:sz="0" w:space="0" w:color="auto"/>
                                    <w:bottom w:val="none" w:sz="0" w:space="0" w:color="auto"/>
                                    <w:right w:val="none" w:sz="0" w:space="0" w:color="auto"/>
                                  </w:divBdr>
                                  <w:divsChild>
                                    <w:div w:id="1873418422">
                                      <w:marLeft w:val="0"/>
                                      <w:marRight w:val="0"/>
                                      <w:marTop w:val="0"/>
                                      <w:marBottom w:val="0"/>
                                      <w:divBdr>
                                        <w:top w:val="none" w:sz="0" w:space="0" w:color="auto"/>
                                        <w:left w:val="none" w:sz="0" w:space="0" w:color="auto"/>
                                        <w:bottom w:val="none" w:sz="0" w:space="0" w:color="auto"/>
                                        <w:right w:val="none" w:sz="0" w:space="0" w:color="auto"/>
                                      </w:divBdr>
                                      <w:divsChild>
                                        <w:div w:id="1306355068">
                                          <w:marLeft w:val="0"/>
                                          <w:marRight w:val="0"/>
                                          <w:marTop w:val="0"/>
                                          <w:marBottom w:val="0"/>
                                          <w:divBdr>
                                            <w:top w:val="none" w:sz="0" w:space="0" w:color="auto"/>
                                            <w:left w:val="none" w:sz="0" w:space="0" w:color="auto"/>
                                            <w:bottom w:val="none" w:sz="0" w:space="0" w:color="auto"/>
                                            <w:right w:val="none" w:sz="0" w:space="0" w:color="auto"/>
                                          </w:divBdr>
                                          <w:divsChild>
                                            <w:div w:id="408813906">
                                              <w:marLeft w:val="0"/>
                                              <w:marRight w:val="0"/>
                                              <w:marTop w:val="0"/>
                                              <w:marBottom w:val="240"/>
                                              <w:divBdr>
                                                <w:top w:val="none" w:sz="0" w:space="0" w:color="auto"/>
                                                <w:left w:val="none" w:sz="0" w:space="0" w:color="auto"/>
                                                <w:bottom w:val="none" w:sz="0" w:space="0" w:color="auto"/>
                                                <w:right w:val="none" w:sz="0" w:space="0" w:color="auto"/>
                                              </w:divBdr>
                                            </w:div>
                                            <w:div w:id="1004085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638078">
      <w:bodyDiv w:val="1"/>
      <w:marLeft w:val="0"/>
      <w:marRight w:val="0"/>
      <w:marTop w:val="0"/>
      <w:marBottom w:val="0"/>
      <w:divBdr>
        <w:top w:val="single" w:sz="12" w:space="0" w:color="767575"/>
        <w:left w:val="none" w:sz="0" w:space="0" w:color="auto"/>
        <w:bottom w:val="none" w:sz="0" w:space="0" w:color="auto"/>
        <w:right w:val="none" w:sz="0" w:space="0" w:color="auto"/>
      </w:divBdr>
      <w:divsChild>
        <w:div w:id="1919828526">
          <w:marLeft w:val="0"/>
          <w:marRight w:val="0"/>
          <w:marTop w:val="0"/>
          <w:marBottom w:val="0"/>
          <w:divBdr>
            <w:top w:val="none" w:sz="0" w:space="0" w:color="auto"/>
            <w:left w:val="none" w:sz="0" w:space="0" w:color="auto"/>
            <w:bottom w:val="none" w:sz="0" w:space="0" w:color="auto"/>
            <w:right w:val="none" w:sz="0" w:space="0" w:color="auto"/>
          </w:divBdr>
          <w:divsChild>
            <w:div w:id="1599018298">
              <w:marLeft w:val="0"/>
              <w:marRight w:val="0"/>
              <w:marTop w:val="0"/>
              <w:marBottom w:val="0"/>
              <w:divBdr>
                <w:top w:val="none" w:sz="0" w:space="0" w:color="auto"/>
                <w:left w:val="none" w:sz="0" w:space="0" w:color="auto"/>
                <w:bottom w:val="none" w:sz="0" w:space="0" w:color="auto"/>
                <w:right w:val="none" w:sz="0" w:space="0" w:color="auto"/>
              </w:divBdr>
              <w:divsChild>
                <w:div w:id="15314588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48579756">
                      <w:marLeft w:val="300"/>
                      <w:marRight w:val="0"/>
                      <w:marTop w:val="0"/>
                      <w:marBottom w:val="0"/>
                      <w:divBdr>
                        <w:top w:val="none" w:sz="0" w:space="0" w:color="auto"/>
                        <w:left w:val="none" w:sz="0" w:space="0" w:color="auto"/>
                        <w:bottom w:val="none" w:sz="0" w:space="0" w:color="auto"/>
                        <w:right w:val="none" w:sz="0" w:space="0" w:color="auto"/>
                      </w:divBdr>
                      <w:divsChild>
                        <w:div w:id="777944220">
                          <w:marLeft w:val="0"/>
                          <w:marRight w:val="0"/>
                          <w:marTop w:val="0"/>
                          <w:marBottom w:val="0"/>
                          <w:divBdr>
                            <w:top w:val="none" w:sz="0" w:space="0" w:color="auto"/>
                            <w:left w:val="none" w:sz="0" w:space="0" w:color="auto"/>
                            <w:bottom w:val="none" w:sz="0" w:space="0" w:color="auto"/>
                            <w:right w:val="none" w:sz="0" w:space="0" w:color="auto"/>
                          </w:divBdr>
                          <w:divsChild>
                            <w:div w:id="3183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B83EED7-C8E8-463D-8E72-FC019C8D2446}"/>
      </w:docPartPr>
      <w:docPartBody>
        <w:p w:rsidR="00D37ED6" w:rsidRDefault="00D32551">
          <w:r w:rsidRPr="0027746F">
            <w:rPr>
              <w:rStyle w:val="PlaceholderText"/>
            </w:rPr>
            <w:t>Click here to enter text.</w:t>
          </w:r>
        </w:p>
      </w:docPartBody>
    </w:docPart>
    <w:docPart>
      <w:docPartPr>
        <w:name w:val="1C1A24A08B6B4FD1ACDBCB69C0C6B541"/>
        <w:category>
          <w:name w:val="General"/>
          <w:gallery w:val="placeholder"/>
        </w:category>
        <w:types>
          <w:type w:val="bbPlcHdr"/>
        </w:types>
        <w:behaviors>
          <w:behavior w:val="content"/>
        </w:behaviors>
        <w:guid w:val="{940ECADD-6361-46CC-9C2A-D16867D4A56E}"/>
      </w:docPartPr>
      <w:docPartBody>
        <w:p w:rsidR="00855723" w:rsidRDefault="00D23571" w:rsidP="00D23571">
          <w:pPr>
            <w:pStyle w:val="1C1A24A08B6B4FD1ACDBCB69C0C6B541"/>
          </w:pPr>
          <w:r w:rsidRPr="00352CED">
            <w:rPr>
              <w:rStyle w:val="PlaceholderText"/>
            </w:rPr>
            <w:t>Click here to enter text.</w:t>
          </w:r>
        </w:p>
      </w:docPartBody>
    </w:docPart>
    <w:docPart>
      <w:docPartPr>
        <w:name w:val="B220EB2D437B4F3CA85F9013332AD35C"/>
        <w:category>
          <w:name w:val="General"/>
          <w:gallery w:val="placeholder"/>
        </w:category>
        <w:types>
          <w:type w:val="bbPlcHdr"/>
        </w:types>
        <w:behaviors>
          <w:behavior w:val="content"/>
        </w:behaviors>
        <w:guid w:val="{532C62D0-BCE1-42A4-9DA9-6A1C07BB4B63}"/>
      </w:docPartPr>
      <w:docPartBody>
        <w:p w:rsidR="00855723" w:rsidRDefault="00D23571" w:rsidP="00D23571">
          <w:pPr>
            <w:pStyle w:val="B220EB2D437B4F3CA85F9013332AD35C"/>
          </w:pPr>
          <w:r w:rsidRPr="00352CED">
            <w:rPr>
              <w:rStyle w:val="PlaceholderText"/>
            </w:rPr>
            <w:t>Click here to enter text.</w:t>
          </w:r>
        </w:p>
      </w:docPartBody>
    </w:docPart>
    <w:docPart>
      <w:docPartPr>
        <w:name w:val="7104D4BEB6AF40DDAFC1BB588AB77816"/>
        <w:category>
          <w:name w:val="General"/>
          <w:gallery w:val="placeholder"/>
        </w:category>
        <w:types>
          <w:type w:val="bbPlcHdr"/>
        </w:types>
        <w:behaviors>
          <w:behavior w:val="content"/>
        </w:behaviors>
        <w:guid w:val="{3B4B7B64-083E-4573-858F-F31D0D92B49C}"/>
      </w:docPartPr>
      <w:docPartBody>
        <w:p w:rsidR="00855723" w:rsidRDefault="00D23571" w:rsidP="00D23571">
          <w:pPr>
            <w:pStyle w:val="7104D4BEB6AF40DDAFC1BB588AB77816"/>
          </w:pPr>
          <w:r w:rsidRPr="00352CED">
            <w:rPr>
              <w:rStyle w:val="PlaceholderText"/>
            </w:rPr>
            <w:t>Click here to enter text.</w:t>
          </w:r>
        </w:p>
      </w:docPartBody>
    </w:docPart>
    <w:docPart>
      <w:docPartPr>
        <w:name w:val="1C8BAA22BA5D41B78756B130B2E5F02B"/>
        <w:category>
          <w:name w:val="General"/>
          <w:gallery w:val="placeholder"/>
        </w:category>
        <w:types>
          <w:type w:val="bbPlcHdr"/>
        </w:types>
        <w:behaviors>
          <w:behavior w:val="content"/>
        </w:behaviors>
        <w:guid w:val="{9478CC82-0A00-41B0-9457-C2CF29DDB57E}"/>
      </w:docPartPr>
      <w:docPartBody>
        <w:p w:rsidR="00855723" w:rsidRDefault="00D23571" w:rsidP="00D23571">
          <w:pPr>
            <w:pStyle w:val="1C8BAA22BA5D41B78756B130B2E5F02B"/>
          </w:pPr>
          <w:r w:rsidRPr="00352CED">
            <w:rPr>
              <w:rStyle w:val="PlaceholderText"/>
            </w:rPr>
            <w:t>Click here to enter text.</w:t>
          </w:r>
        </w:p>
      </w:docPartBody>
    </w:docPart>
    <w:docPart>
      <w:docPartPr>
        <w:name w:val="261D7D14B90A42E0A1D73F91E7AC5694"/>
        <w:category>
          <w:name w:val="General"/>
          <w:gallery w:val="placeholder"/>
        </w:category>
        <w:types>
          <w:type w:val="bbPlcHdr"/>
        </w:types>
        <w:behaviors>
          <w:behavior w:val="content"/>
        </w:behaviors>
        <w:guid w:val="{A4387366-2369-438E-88B4-36DC6EF8E260}"/>
      </w:docPartPr>
      <w:docPartBody>
        <w:p w:rsidR="009A618C" w:rsidRDefault="00855723" w:rsidP="00855723">
          <w:pPr>
            <w:pStyle w:val="261D7D14B90A42E0A1D73F91E7AC5694"/>
          </w:pPr>
          <w:r w:rsidRPr="002774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51"/>
    <w:rsid w:val="006615E1"/>
    <w:rsid w:val="00855723"/>
    <w:rsid w:val="009A618C"/>
    <w:rsid w:val="00AD1840"/>
    <w:rsid w:val="00CB4ECD"/>
    <w:rsid w:val="00D23571"/>
    <w:rsid w:val="00D32551"/>
    <w:rsid w:val="00D3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ECD"/>
    <w:rPr>
      <w:color w:val="808080"/>
    </w:rPr>
  </w:style>
  <w:style w:type="paragraph" w:customStyle="1" w:styleId="257A1EC85A9246B8B1625359CDFC9F6F">
    <w:name w:val="257A1EC85A9246B8B1625359CDFC9F6F"/>
    <w:rsid w:val="00D32551"/>
  </w:style>
  <w:style w:type="paragraph" w:customStyle="1" w:styleId="28F39C10AB8646848A4F727FBA0DFB48">
    <w:name w:val="28F39C10AB8646848A4F727FBA0DFB48"/>
    <w:rsid w:val="00D32551"/>
  </w:style>
  <w:style w:type="paragraph" w:customStyle="1" w:styleId="9A460E35C2C14CD5930500980DCF1FF5">
    <w:name w:val="9A460E35C2C14CD5930500980DCF1FF5"/>
    <w:rsid w:val="00D32551"/>
  </w:style>
  <w:style w:type="paragraph" w:customStyle="1" w:styleId="D093A6DF3C4A4B7F839D7A021C594DAD">
    <w:name w:val="D093A6DF3C4A4B7F839D7A021C594DAD"/>
    <w:rsid w:val="00D32551"/>
  </w:style>
  <w:style w:type="paragraph" w:customStyle="1" w:styleId="FA68EFCAAB1D4C3E84FF76567662D3EB">
    <w:name w:val="FA68EFCAAB1D4C3E84FF76567662D3EB"/>
    <w:rsid w:val="00D32551"/>
  </w:style>
  <w:style w:type="paragraph" w:customStyle="1" w:styleId="C5BE448185214EF6BAF17F41BB5B4833">
    <w:name w:val="C5BE448185214EF6BAF17F41BB5B4833"/>
    <w:rsid w:val="00D32551"/>
  </w:style>
  <w:style w:type="paragraph" w:customStyle="1" w:styleId="6C02856EAC8E40A4B82A7AC9F96BB6A4">
    <w:name w:val="6C02856EAC8E40A4B82A7AC9F96BB6A4"/>
    <w:rsid w:val="00D32551"/>
  </w:style>
  <w:style w:type="paragraph" w:customStyle="1" w:styleId="C560E29364A74D7C90893592FC46C2B3">
    <w:name w:val="C560E29364A74D7C90893592FC46C2B3"/>
    <w:rsid w:val="00D32551"/>
  </w:style>
  <w:style w:type="paragraph" w:customStyle="1" w:styleId="A6E9F4B187ED4A3690C4FB9D1D730139">
    <w:name w:val="A6E9F4B187ED4A3690C4FB9D1D730139"/>
    <w:rsid w:val="00D32551"/>
  </w:style>
  <w:style w:type="paragraph" w:customStyle="1" w:styleId="20F0BAE10A4C4763AA8D4BFAA062978B">
    <w:name w:val="20F0BAE10A4C4763AA8D4BFAA062978B"/>
    <w:rsid w:val="00D32551"/>
  </w:style>
  <w:style w:type="paragraph" w:customStyle="1" w:styleId="52300C4FC372495C87B6CEBC3DA6C3F3">
    <w:name w:val="52300C4FC372495C87B6CEBC3DA6C3F3"/>
    <w:rsid w:val="00D32551"/>
    <w:rPr>
      <w:rFonts w:eastAsiaTheme="minorHAnsi"/>
    </w:rPr>
  </w:style>
  <w:style w:type="paragraph" w:customStyle="1" w:styleId="BF6A763BE4F84A57A0D0FE9400335777">
    <w:name w:val="BF6A763BE4F84A57A0D0FE9400335777"/>
    <w:rsid w:val="00D32551"/>
    <w:rPr>
      <w:rFonts w:eastAsiaTheme="minorHAnsi"/>
    </w:rPr>
  </w:style>
  <w:style w:type="paragraph" w:customStyle="1" w:styleId="E7A99645E00644D6857178128A6CF445">
    <w:name w:val="E7A99645E00644D6857178128A6CF445"/>
    <w:rsid w:val="00D32551"/>
    <w:rPr>
      <w:rFonts w:eastAsiaTheme="minorHAnsi"/>
    </w:rPr>
  </w:style>
  <w:style w:type="paragraph" w:customStyle="1" w:styleId="1E58086EECD3430FB59906EA1E2F27BC">
    <w:name w:val="1E58086EECD3430FB59906EA1E2F27BC"/>
    <w:rsid w:val="00D32551"/>
    <w:rPr>
      <w:rFonts w:eastAsiaTheme="minorHAnsi"/>
    </w:rPr>
  </w:style>
  <w:style w:type="paragraph" w:customStyle="1" w:styleId="52300C4FC372495C87B6CEBC3DA6C3F31">
    <w:name w:val="52300C4FC372495C87B6CEBC3DA6C3F31"/>
    <w:rsid w:val="00D32551"/>
    <w:rPr>
      <w:rFonts w:eastAsiaTheme="minorHAnsi"/>
    </w:rPr>
  </w:style>
  <w:style w:type="paragraph" w:customStyle="1" w:styleId="BF6A763BE4F84A57A0D0FE94003357771">
    <w:name w:val="BF6A763BE4F84A57A0D0FE94003357771"/>
    <w:rsid w:val="00D32551"/>
    <w:rPr>
      <w:rFonts w:eastAsiaTheme="minorHAnsi"/>
    </w:rPr>
  </w:style>
  <w:style w:type="paragraph" w:customStyle="1" w:styleId="934A872E0D93490BA4CD1F2508E3495F">
    <w:name w:val="934A872E0D93490BA4CD1F2508E3495F"/>
    <w:rsid w:val="00D32551"/>
    <w:rPr>
      <w:rFonts w:eastAsiaTheme="minorHAnsi"/>
    </w:rPr>
  </w:style>
  <w:style w:type="paragraph" w:customStyle="1" w:styleId="1E58086EECD3430FB59906EA1E2F27BC1">
    <w:name w:val="1E58086EECD3430FB59906EA1E2F27BC1"/>
    <w:rsid w:val="00D32551"/>
    <w:rPr>
      <w:rFonts w:eastAsiaTheme="minorHAnsi"/>
    </w:rPr>
  </w:style>
  <w:style w:type="paragraph" w:customStyle="1" w:styleId="3946F46DA33C4F729C17E4515C2631FB">
    <w:name w:val="3946F46DA33C4F729C17E4515C2631FB"/>
    <w:rsid w:val="00D32551"/>
  </w:style>
  <w:style w:type="paragraph" w:customStyle="1" w:styleId="52300C4FC372495C87B6CEBC3DA6C3F32">
    <w:name w:val="52300C4FC372495C87B6CEBC3DA6C3F32"/>
    <w:rsid w:val="00D37ED6"/>
    <w:rPr>
      <w:rFonts w:eastAsiaTheme="minorHAnsi"/>
    </w:rPr>
  </w:style>
  <w:style w:type="paragraph" w:customStyle="1" w:styleId="BF6A763BE4F84A57A0D0FE94003357772">
    <w:name w:val="BF6A763BE4F84A57A0D0FE94003357772"/>
    <w:rsid w:val="00D37ED6"/>
    <w:rPr>
      <w:rFonts w:eastAsiaTheme="minorHAnsi"/>
    </w:rPr>
  </w:style>
  <w:style w:type="paragraph" w:customStyle="1" w:styleId="1F6089E5C6734599B986B8C2E9AD6FFF">
    <w:name w:val="1F6089E5C6734599B986B8C2E9AD6FFF"/>
    <w:rsid w:val="00D37ED6"/>
    <w:rPr>
      <w:rFonts w:eastAsiaTheme="minorHAnsi"/>
    </w:rPr>
  </w:style>
  <w:style w:type="paragraph" w:customStyle="1" w:styleId="7F5D7BCB111843B094F2D7CC9DE43F82">
    <w:name w:val="7F5D7BCB111843B094F2D7CC9DE43F82"/>
    <w:rsid w:val="00D37ED6"/>
    <w:rPr>
      <w:rFonts w:eastAsiaTheme="minorHAnsi"/>
    </w:rPr>
  </w:style>
  <w:style w:type="paragraph" w:customStyle="1" w:styleId="1AF5A02FBD4E4FA1A3DF86346B125BF6">
    <w:name w:val="1AF5A02FBD4E4FA1A3DF86346B125BF6"/>
    <w:rsid w:val="00D37ED6"/>
    <w:rPr>
      <w:rFonts w:eastAsiaTheme="minorHAnsi"/>
    </w:rPr>
  </w:style>
  <w:style w:type="paragraph" w:customStyle="1" w:styleId="BF6A763BE4F84A57A0D0FE94003357773">
    <w:name w:val="BF6A763BE4F84A57A0D0FE94003357773"/>
    <w:rsid w:val="00D37ED6"/>
    <w:rPr>
      <w:rFonts w:eastAsiaTheme="minorHAnsi"/>
    </w:rPr>
  </w:style>
  <w:style w:type="paragraph" w:customStyle="1" w:styleId="1F6089E5C6734599B986B8C2E9AD6FFF1">
    <w:name w:val="1F6089E5C6734599B986B8C2E9AD6FFF1"/>
    <w:rsid w:val="00D37ED6"/>
    <w:rPr>
      <w:rFonts w:eastAsiaTheme="minorHAnsi"/>
    </w:rPr>
  </w:style>
  <w:style w:type="paragraph" w:customStyle="1" w:styleId="7F5D7BCB111843B094F2D7CC9DE43F821">
    <w:name w:val="7F5D7BCB111843B094F2D7CC9DE43F821"/>
    <w:rsid w:val="00D37ED6"/>
    <w:rPr>
      <w:rFonts w:eastAsiaTheme="minorHAnsi"/>
    </w:rPr>
  </w:style>
  <w:style w:type="paragraph" w:customStyle="1" w:styleId="22F1CA1D09D840B6A5CB29BDC8D16975">
    <w:name w:val="22F1CA1D09D840B6A5CB29BDC8D16975"/>
    <w:rsid w:val="00D37ED6"/>
    <w:rPr>
      <w:rFonts w:eastAsiaTheme="minorHAnsi"/>
    </w:rPr>
  </w:style>
  <w:style w:type="paragraph" w:customStyle="1" w:styleId="A37C1EF973894B93A29E4334BA4E552A">
    <w:name w:val="A37C1EF973894B93A29E4334BA4E552A"/>
    <w:rsid w:val="00D37ED6"/>
    <w:rPr>
      <w:rFonts w:eastAsiaTheme="minorHAnsi"/>
    </w:rPr>
  </w:style>
  <w:style w:type="paragraph" w:customStyle="1" w:styleId="1AF5A02FBD4E4FA1A3DF86346B125BF61">
    <w:name w:val="1AF5A02FBD4E4FA1A3DF86346B125BF61"/>
    <w:rsid w:val="00D37ED6"/>
    <w:rPr>
      <w:rFonts w:eastAsiaTheme="minorHAnsi"/>
    </w:rPr>
  </w:style>
  <w:style w:type="paragraph" w:customStyle="1" w:styleId="BF6A763BE4F84A57A0D0FE94003357774">
    <w:name w:val="BF6A763BE4F84A57A0D0FE94003357774"/>
    <w:rsid w:val="00D37ED6"/>
    <w:rPr>
      <w:rFonts w:eastAsiaTheme="minorHAnsi"/>
    </w:rPr>
  </w:style>
  <w:style w:type="paragraph" w:customStyle="1" w:styleId="1F6089E5C6734599B986B8C2E9AD6FFF2">
    <w:name w:val="1F6089E5C6734599B986B8C2E9AD6FFF2"/>
    <w:rsid w:val="00D37ED6"/>
    <w:rPr>
      <w:rFonts w:eastAsiaTheme="minorHAnsi"/>
    </w:rPr>
  </w:style>
  <w:style w:type="paragraph" w:customStyle="1" w:styleId="7F5D7BCB111843B094F2D7CC9DE43F822">
    <w:name w:val="7F5D7BCB111843B094F2D7CC9DE43F822"/>
    <w:rsid w:val="00D37ED6"/>
    <w:rPr>
      <w:rFonts w:eastAsiaTheme="minorHAnsi"/>
    </w:rPr>
  </w:style>
  <w:style w:type="paragraph" w:customStyle="1" w:styleId="22F1CA1D09D840B6A5CB29BDC8D169751">
    <w:name w:val="22F1CA1D09D840B6A5CB29BDC8D169751"/>
    <w:rsid w:val="00D37ED6"/>
    <w:rPr>
      <w:rFonts w:eastAsiaTheme="minorHAnsi"/>
    </w:rPr>
  </w:style>
  <w:style w:type="paragraph" w:customStyle="1" w:styleId="A37C1EF973894B93A29E4334BA4E552A1">
    <w:name w:val="A37C1EF973894B93A29E4334BA4E552A1"/>
    <w:rsid w:val="00D37ED6"/>
    <w:rPr>
      <w:rFonts w:eastAsiaTheme="minorHAnsi"/>
    </w:rPr>
  </w:style>
  <w:style w:type="paragraph" w:customStyle="1" w:styleId="1AF5A02FBD4E4FA1A3DF86346B125BF62">
    <w:name w:val="1AF5A02FBD4E4FA1A3DF86346B125BF62"/>
    <w:rsid w:val="00D37ED6"/>
    <w:rPr>
      <w:rFonts w:eastAsiaTheme="minorHAnsi"/>
    </w:rPr>
  </w:style>
  <w:style w:type="paragraph" w:customStyle="1" w:styleId="BF6A763BE4F84A57A0D0FE94003357775">
    <w:name w:val="BF6A763BE4F84A57A0D0FE94003357775"/>
    <w:rsid w:val="00D37ED6"/>
    <w:rPr>
      <w:rFonts w:eastAsiaTheme="minorHAnsi"/>
    </w:rPr>
  </w:style>
  <w:style w:type="paragraph" w:customStyle="1" w:styleId="1F6089E5C6734599B986B8C2E9AD6FFF3">
    <w:name w:val="1F6089E5C6734599B986B8C2E9AD6FFF3"/>
    <w:rsid w:val="00D37ED6"/>
    <w:rPr>
      <w:rFonts w:eastAsiaTheme="minorHAnsi"/>
    </w:rPr>
  </w:style>
  <w:style w:type="paragraph" w:customStyle="1" w:styleId="7F5D7BCB111843B094F2D7CC9DE43F823">
    <w:name w:val="7F5D7BCB111843B094F2D7CC9DE43F823"/>
    <w:rsid w:val="00D37ED6"/>
    <w:rPr>
      <w:rFonts w:eastAsiaTheme="minorHAnsi"/>
    </w:rPr>
  </w:style>
  <w:style w:type="paragraph" w:customStyle="1" w:styleId="22F1CA1D09D840B6A5CB29BDC8D169752">
    <w:name w:val="22F1CA1D09D840B6A5CB29BDC8D169752"/>
    <w:rsid w:val="00D37ED6"/>
    <w:rPr>
      <w:rFonts w:eastAsiaTheme="minorHAnsi"/>
    </w:rPr>
  </w:style>
  <w:style w:type="paragraph" w:customStyle="1" w:styleId="A37C1EF973894B93A29E4334BA4E552A2">
    <w:name w:val="A37C1EF973894B93A29E4334BA4E552A2"/>
    <w:rsid w:val="00D37ED6"/>
    <w:rPr>
      <w:rFonts w:eastAsiaTheme="minorHAnsi"/>
    </w:rPr>
  </w:style>
  <w:style w:type="paragraph" w:customStyle="1" w:styleId="1AF5A02FBD4E4FA1A3DF86346B125BF63">
    <w:name w:val="1AF5A02FBD4E4FA1A3DF86346B125BF63"/>
    <w:rsid w:val="00D37ED6"/>
    <w:rPr>
      <w:rFonts w:eastAsiaTheme="minorHAnsi"/>
    </w:rPr>
  </w:style>
  <w:style w:type="paragraph" w:customStyle="1" w:styleId="BF6A763BE4F84A57A0D0FE94003357776">
    <w:name w:val="BF6A763BE4F84A57A0D0FE94003357776"/>
    <w:rsid w:val="00D37ED6"/>
    <w:rPr>
      <w:rFonts w:eastAsiaTheme="minorHAnsi"/>
    </w:rPr>
  </w:style>
  <w:style w:type="paragraph" w:customStyle="1" w:styleId="1F6089E5C6734599B986B8C2E9AD6FFF4">
    <w:name w:val="1F6089E5C6734599B986B8C2E9AD6FFF4"/>
    <w:rsid w:val="00D37ED6"/>
    <w:rPr>
      <w:rFonts w:eastAsiaTheme="minorHAnsi"/>
    </w:rPr>
  </w:style>
  <w:style w:type="paragraph" w:customStyle="1" w:styleId="7F5D7BCB111843B094F2D7CC9DE43F824">
    <w:name w:val="7F5D7BCB111843B094F2D7CC9DE43F824"/>
    <w:rsid w:val="00D37ED6"/>
    <w:rPr>
      <w:rFonts w:eastAsiaTheme="minorHAnsi"/>
    </w:rPr>
  </w:style>
  <w:style w:type="paragraph" w:customStyle="1" w:styleId="A4021814F5BB40C39429F74953B68BB4">
    <w:name w:val="A4021814F5BB40C39429F74953B68BB4"/>
    <w:rsid w:val="00D37ED6"/>
    <w:rPr>
      <w:rFonts w:eastAsiaTheme="minorHAnsi"/>
    </w:rPr>
  </w:style>
  <w:style w:type="paragraph" w:customStyle="1" w:styleId="7D0AC2EBE27D43D69988A59EC172CEC1">
    <w:name w:val="7D0AC2EBE27D43D69988A59EC172CEC1"/>
    <w:rsid w:val="00D37ED6"/>
    <w:rPr>
      <w:rFonts w:eastAsiaTheme="minorHAnsi"/>
    </w:rPr>
  </w:style>
  <w:style w:type="paragraph" w:customStyle="1" w:styleId="1AF5A02FBD4E4FA1A3DF86346B125BF64">
    <w:name w:val="1AF5A02FBD4E4FA1A3DF86346B125BF64"/>
    <w:rsid w:val="00D37ED6"/>
    <w:rPr>
      <w:rFonts w:eastAsiaTheme="minorHAnsi"/>
    </w:rPr>
  </w:style>
  <w:style w:type="paragraph" w:customStyle="1" w:styleId="BF6A763BE4F84A57A0D0FE94003357777">
    <w:name w:val="BF6A763BE4F84A57A0D0FE94003357777"/>
    <w:rsid w:val="00D37ED6"/>
    <w:rPr>
      <w:rFonts w:eastAsiaTheme="minorHAnsi"/>
    </w:rPr>
  </w:style>
  <w:style w:type="paragraph" w:customStyle="1" w:styleId="1F6089E5C6734599B986B8C2E9AD6FFF5">
    <w:name w:val="1F6089E5C6734599B986B8C2E9AD6FFF5"/>
    <w:rsid w:val="00D37ED6"/>
    <w:rPr>
      <w:rFonts w:eastAsiaTheme="minorHAnsi"/>
    </w:rPr>
  </w:style>
  <w:style w:type="paragraph" w:customStyle="1" w:styleId="7F5D7BCB111843B094F2D7CC9DE43F825">
    <w:name w:val="7F5D7BCB111843B094F2D7CC9DE43F825"/>
    <w:rsid w:val="00D37ED6"/>
    <w:rPr>
      <w:rFonts w:eastAsiaTheme="minorHAnsi"/>
    </w:rPr>
  </w:style>
  <w:style w:type="paragraph" w:customStyle="1" w:styleId="1C118095DB4341BD913C12EFE9B87097">
    <w:name w:val="1C118095DB4341BD913C12EFE9B87097"/>
    <w:rsid w:val="00D37ED6"/>
    <w:rPr>
      <w:rFonts w:eastAsiaTheme="minorHAnsi"/>
    </w:rPr>
  </w:style>
  <w:style w:type="paragraph" w:customStyle="1" w:styleId="B8654A95F69C48E798A035F67BC3E371">
    <w:name w:val="B8654A95F69C48E798A035F67BC3E371"/>
    <w:rsid w:val="00D37ED6"/>
    <w:rPr>
      <w:rFonts w:eastAsiaTheme="minorHAnsi"/>
    </w:rPr>
  </w:style>
  <w:style w:type="paragraph" w:customStyle="1" w:styleId="DBCCF3D8F3EA49D3BEF3FDC54FDCACD7">
    <w:name w:val="DBCCF3D8F3EA49D3BEF3FDC54FDCACD7"/>
    <w:rsid w:val="00D37ED6"/>
    <w:rPr>
      <w:rFonts w:eastAsiaTheme="minorHAnsi"/>
    </w:rPr>
  </w:style>
  <w:style w:type="paragraph" w:customStyle="1" w:styleId="1AF5A02FBD4E4FA1A3DF86346B125BF65">
    <w:name w:val="1AF5A02FBD4E4FA1A3DF86346B125BF65"/>
    <w:rsid w:val="00D37ED6"/>
    <w:rPr>
      <w:rFonts w:eastAsiaTheme="minorHAnsi"/>
    </w:rPr>
  </w:style>
  <w:style w:type="paragraph" w:customStyle="1" w:styleId="BF6A763BE4F84A57A0D0FE94003357778">
    <w:name w:val="BF6A763BE4F84A57A0D0FE94003357778"/>
    <w:rsid w:val="00D37ED6"/>
    <w:rPr>
      <w:rFonts w:eastAsiaTheme="minorHAnsi"/>
    </w:rPr>
  </w:style>
  <w:style w:type="paragraph" w:customStyle="1" w:styleId="1F6089E5C6734599B986B8C2E9AD6FFF6">
    <w:name w:val="1F6089E5C6734599B986B8C2E9AD6FFF6"/>
    <w:rsid w:val="00D37ED6"/>
    <w:rPr>
      <w:rFonts w:eastAsiaTheme="minorHAnsi"/>
    </w:rPr>
  </w:style>
  <w:style w:type="paragraph" w:customStyle="1" w:styleId="7F5D7BCB111843B094F2D7CC9DE43F826">
    <w:name w:val="7F5D7BCB111843B094F2D7CC9DE43F826"/>
    <w:rsid w:val="00D37ED6"/>
    <w:rPr>
      <w:rFonts w:eastAsiaTheme="minorHAnsi"/>
    </w:rPr>
  </w:style>
  <w:style w:type="paragraph" w:customStyle="1" w:styleId="562E6209365F403CA19244C9D48CD572">
    <w:name w:val="562E6209365F403CA19244C9D48CD572"/>
    <w:rsid w:val="00D37ED6"/>
  </w:style>
  <w:style w:type="paragraph" w:customStyle="1" w:styleId="2ACCDB11B52047049F473A40B974178F">
    <w:name w:val="2ACCDB11B52047049F473A40B974178F"/>
    <w:rsid w:val="00D37ED6"/>
  </w:style>
  <w:style w:type="paragraph" w:customStyle="1" w:styleId="CB7B754CF148431CAA37759F7333A331">
    <w:name w:val="CB7B754CF148431CAA37759F7333A331"/>
    <w:rsid w:val="00D37ED6"/>
  </w:style>
  <w:style w:type="paragraph" w:customStyle="1" w:styleId="6B8442B592A240FA84EB9FC66A92D251">
    <w:name w:val="6B8442B592A240FA84EB9FC66A92D251"/>
    <w:rsid w:val="00D37ED6"/>
  </w:style>
  <w:style w:type="paragraph" w:customStyle="1" w:styleId="38BCB5C824024C239CA7854836031F8A">
    <w:name w:val="38BCB5C824024C239CA7854836031F8A"/>
    <w:rsid w:val="00D23571"/>
  </w:style>
  <w:style w:type="paragraph" w:customStyle="1" w:styleId="1C1A24A08B6B4FD1ACDBCB69C0C6B541">
    <w:name w:val="1C1A24A08B6B4FD1ACDBCB69C0C6B541"/>
    <w:rsid w:val="00D23571"/>
  </w:style>
  <w:style w:type="paragraph" w:customStyle="1" w:styleId="B220EB2D437B4F3CA85F9013332AD35C">
    <w:name w:val="B220EB2D437B4F3CA85F9013332AD35C"/>
    <w:rsid w:val="00D23571"/>
  </w:style>
  <w:style w:type="paragraph" w:customStyle="1" w:styleId="7104D4BEB6AF40DDAFC1BB588AB77816">
    <w:name w:val="7104D4BEB6AF40DDAFC1BB588AB77816"/>
    <w:rsid w:val="00D23571"/>
  </w:style>
  <w:style w:type="paragraph" w:customStyle="1" w:styleId="1C8BAA22BA5D41B78756B130B2E5F02B">
    <w:name w:val="1C8BAA22BA5D41B78756B130B2E5F02B"/>
    <w:rsid w:val="00D23571"/>
  </w:style>
  <w:style w:type="paragraph" w:customStyle="1" w:styleId="F57E5AE4EC614A71A493B76676C45A71">
    <w:name w:val="F57E5AE4EC614A71A493B76676C45A71"/>
    <w:rsid w:val="00D23571"/>
  </w:style>
  <w:style w:type="paragraph" w:customStyle="1" w:styleId="56838D1093534C6AB090FD13CBA3B340">
    <w:name w:val="56838D1093534C6AB090FD13CBA3B340"/>
    <w:rsid w:val="00D23571"/>
  </w:style>
  <w:style w:type="paragraph" w:customStyle="1" w:styleId="A011608D63D64232AE600D4E751A046F">
    <w:name w:val="A011608D63D64232AE600D4E751A046F"/>
    <w:rsid w:val="00D23571"/>
  </w:style>
  <w:style w:type="paragraph" w:customStyle="1" w:styleId="DDBD7604A10D4D9AB456D3994242C61F">
    <w:name w:val="DDBD7604A10D4D9AB456D3994242C61F"/>
    <w:rsid w:val="00D23571"/>
  </w:style>
  <w:style w:type="paragraph" w:customStyle="1" w:styleId="1AC6AF3C9782425E846AC843E8DB64FD">
    <w:name w:val="1AC6AF3C9782425E846AC843E8DB64FD"/>
    <w:rsid w:val="00855723"/>
  </w:style>
  <w:style w:type="paragraph" w:customStyle="1" w:styleId="788F2B0D0C4F4BA8B8AA9CFC89942DE6">
    <w:name w:val="788F2B0D0C4F4BA8B8AA9CFC89942DE6"/>
    <w:rsid w:val="00855723"/>
  </w:style>
  <w:style w:type="paragraph" w:customStyle="1" w:styleId="261D7D14B90A42E0A1D73F91E7AC5694">
    <w:name w:val="261D7D14B90A42E0A1D73F91E7AC5694"/>
    <w:rsid w:val="00855723"/>
  </w:style>
  <w:style w:type="paragraph" w:customStyle="1" w:styleId="53529AA057374DCA8ACC4E40B4EDD1A1">
    <w:name w:val="53529AA057374DCA8ACC4E40B4EDD1A1"/>
    <w:rsid w:val="00855723"/>
  </w:style>
  <w:style w:type="paragraph" w:customStyle="1" w:styleId="B3C8B9FBB1EF4F9194A2E160EF18CF49">
    <w:name w:val="B3C8B9FBB1EF4F9194A2E160EF18CF49"/>
    <w:rsid w:val="006615E1"/>
  </w:style>
  <w:style w:type="paragraph" w:customStyle="1" w:styleId="629726C329354B03932644F30CFE7D47">
    <w:name w:val="629726C329354B03932644F30CFE7D47"/>
    <w:rsid w:val="006615E1"/>
  </w:style>
  <w:style w:type="paragraph" w:customStyle="1" w:styleId="E62FF6023348420493A25F73184AC87F">
    <w:name w:val="E62FF6023348420493A25F73184AC87F"/>
    <w:rsid w:val="006615E1"/>
  </w:style>
  <w:style w:type="paragraph" w:customStyle="1" w:styleId="27EE57FC6A264725AA0A177CF9470E33">
    <w:name w:val="27EE57FC6A264725AA0A177CF9470E33"/>
    <w:rsid w:val="006615E1"/>
  </w:style>
  <w:style w:type="paragraph" w:customStyle="1" w:styleId="D99B06987BB144DDADB59BA95CEFFE9A">
    <w:name w:val="D99B06987BB144DDADB59BA95CEFFE9A"/>
    <w:rsid w:val="00CB4ECD"/>
  </w:style>
  <w:style w:type="paragraph" w:customStyle="1" w:styleId="718CB681EEF7441AAC08CB8FB6AD41C7">
    <w:name w:val="718CB681EEF7441AAC08CB8FB6AD41C7"/>
    <w:rsid w:val="00CB4ECD"/>
  </w:style>
  <w:style w:type="paragraph" w:customStyle="1" w:styleId="B28571A4A2D24800932BA6DBC9DA3535">
    <w:name w:val="B28571A4A2D24800932BA6DBC9DA3535"/>
    <w:rsid w:val="00CB4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D6827-0F9A-4F03-B0D4-0FEE2E94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2E3AB8D5</Template>
  <TotalTime>92</TotalTime>
  <Pages>8</Pages>
  <Words>1246</Words>
  <Characters>7108</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Bushard</dc:creator>
  <cp:keywords/>
  <dc:description/>
  <cp:lastModifiedBy>Vicki Ulrich</cp:lastModifiedBy>
  <cp:revision>19</cp:revision>
  <cp:lastPrinted>2017-04-10T21:29:00Z</cp:lastPrinted>
  <dcterms:created xsi:type="dcterms:W3CDTF">2017-04-10T17:56:00Z</dcterms:created>
  <dcterms:modified xsi:type="dcterms:W3CDTF">2017-04-11T16:49:00Z</dcterms:modified>
</cp:coreProperties>
</file>