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3F3" w:rsidRDefault="001E412B" w:rsidP="00EC33F3">
      <w:pPr>
        <w:spacing w:before="0" w:after="0"/>
        <w:jc w:val="center"/>
        <w:rPr>
          <w:rFonts w:cs="Arial"/>
          <w:b/>
          <w:sz w:val="28"/>
          <w:szCs w:val="28"/>
        </w:rPr>
      </w:pPr>
      <w:r w:rsidRPr="00687390">
        <w:rPr>
          <w:rFonts w:cs="Arial"/>
          <w:noProof/>
          <w:sz w:val="28"/>
          <w:szCs w:val="28"/>
        </w:rPr>
        <w:drawing>
          <wp:anchor distT="0" distB="0" distL="114300" distR="114300" simplePos="0" relativeHeight="251658240" behindDoc="1" locked="0" layoutInCell="1" allowOverlap="1" wp14:anchorId="029736DD" wp14:editId="7E2080D5">
            <wp:simplePos x="0" y="0"/>
            <wp:positionH relativeFrom="page">
              <wp:align>center</wp:align>
            </wp:positionH>
            <wp:positionV relativeFrom="page">
              <wp:posOffset>317863</wp:posOffset>
            </wp:positionV>
            <wp:extent cx="7086600" cy="1100301"/>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5" cstate="print"/>
                    <a:stretch>
                      <a:fillRect/>
                    </a:stretch>
                  </pic:blipFill>
                  <pic:spPr bwMode="auto">
                    <a:xfrm>
                      <a:off x="0" y="0"/>
                      <a:ext cx="7086600" cy="1100301"/>
                    </a:xfrm>
                    <a:prstGeom prst="rect">
                      <a:avLst/>
                    </a:prstGeom>
                    <a:noFill/>
                    <a:ln>
                      <a:noFill/>
                    </a:ln>
                  </pic:spPr>
                </pic:pic>
              </a:graphicData>
            </a:graphic>
          </wp:anchor>
        </w:drawing>
      </w:r>
      <w:r w:rsidR="00EC33F3" w:rsidRPr="00EC33F3">
        <w:rPr>
          <w:rFonts w:cs="Arial"/>
          <w:b/>
          <w:sz w:val="28"/>
          <w:szCs w:val="28"/>
        </w:rPr>
        <w:t>RESIDENTIAL SUBSTANCE ABUSE</w:t>
      </w:r>
      <w:r w:rsidR="00EC33F3">
        <w:rPr>
          <w:rFonts w:cs="Arial"/>
          <w:b/>
          <w:sz w:val="28"/>
          <w:szCs w:val="28"/>
        </w:rPr>
        <w:t xml:space="preserve"> </w:t>
      </w:r>
      <w:r w:rsidR="00EC33F3" w:rsidRPr="00EC33F3">
        <w:rPr>
          <w:rFonts w:cs="Arial"/>
          <w:b/>
          <w:sz w:val="28"/>
          <w:szCs w:val="28"/>
        </w:rPr>
        <w:t xml:space="preserve">TREATMENT </w:t>
      </w:r>
    </w:p>
    <w:p w:rsidR="00687390" w:rsidRDefault="00EC33F3" w:rsidP="00EC33F3">
      <w:pPr>
        <w:spacing w:before="0" w:after="0"/>
        <w:jc w:val="center"/>
        <w:rPr>
          <w:rFonts w:cs="Arial"/>
          <w:b/>
          <w:sz w:val="28"/>
          <w:szCs w:val="28"/>
        </w:rPr>
      </w:pPr>
      <w:r w:rsidRPr="00EC33F3">
        <w:rPr>
          <w:rFonts w:cs="Arial"/>
          <w:b/>
          <w:sz w:val="28"/>
          <w:szCs w:val="28"/>
        </w:rPr>
        <w:t xml:space="preserve">(RSAT) PROGRAM  </w:t>
      </w:r>
    </w:p>
    <w:p w:rsidR="00687390" w:rsidRDefault="00687390" w:rsidP="00687390">
      <w:pPr>
        <w:spacing w:before="0" w:after="0"/>
        <w:jc w:val="center"/>
        <w:rPr>
          <w:rFonts w:cs="Arial"/>
          <w:b/>
          <w:sz w:val="28"/>
          <w:szCs w:val="28"/>
        </w:rPr>
      </w:pPr>
      <w:r>
        <w:rPr>
          <w:rFonts w:cs="Arial"/>
          <w:b/>
          <w:sz w:val="28"/>
          <w:szCs w:val="28"/>
        </w:rPr>
        <w:t>Executive Steering Committee</w:t>
      </w:r>
    </w:p>
    <w:p w:rsidR="00687390" w:rsidRDefault="00687390" w:rsidP="00687390">
      <w:pPr>
        <w:jc w:val="center"/>
        <w:rPr>
          <w:rFonts w:cs="Arial"/>
          <w:b/>
          <w:sz w:val="22"/>
        </w:rPr>
      </w:pPr>
    </w:p>
    <w:p w:rsidR="00687390" w:rsidRDefault="00EC33F3" w:rsidP="00687390">
      <w:pPr>
        <w:spacing w:before="0" w:after="0"/>
        <w:jc w:val="center"/>
        <w:rPr>
          <w:rFonts w:cs="Arial"/>
          <w:sz w:val="22"/>
        </w:rPr>
      </w:pPr>
      <w:r>
        <w:rPr>
          <w:rFonts w:cs="Arial"/>
          <w:sz w:val="22"/>
        </w:rPr>
        <w:t>Board of State and Community Corrections</w:t>
      </w:r>
    </w:p>
    <w:p w:rsidR="00EC33F3" w:rsidRPr="00EC33F3" w:rsidRDefault="00EC33F3" w:rsidP="00EC33F3">
      <w:pPr>
        <w:spacing w:before="0" w:after="0"/>
        <w:jc w:val="center"/>
        <w:rPr>
          <w:rFonts w:cs="Arial"/>
          <w:sz w:val="22"/>
        </w:rPr>
      </w:pPr>
      <w:r w:rsidRPr="00EC33F3">
        <w:rPr>
          <w:rFonts w:cs="Arial"/>
          <w:sz w:val="22"/>
        </w:rPr>
        <w:t xml:space="preserve">2590 Venture Oaks Way </w:t>
      </w:r>
    </w:p>
    <w:p w:rsidR="00EC33F3" w:rsidRPr="00EC33F3" w:rsidRDefault="00EC33F3" w:rsidP="00EC33F3">
      <w:pPr>
        <w:spacing w:before="0" w:after="0"/>
        <w:jc w:val="center"/>
        <w:rPr>
          <w:rFonts w:cs="Arial"/>
          <w:sz w:val="22"/>
        </w:rPr>
      </w:pPr>
      <w:r w:rsidRPr="00EC33F3">
        <w:rPr>
          <w:rFonts w:cs="Arial"/>
          <w:sz w:val="22"/>
        </w:rPr>
        <w:t>Sacramento, CA 95833</w:t>
      </w:r>
    </w:p>
    <w:p w:rsidR="00687390" w:rsidRDefault="00AC4F8B" w:rsidP="00687390">
      <w:pPr>
        <w:spacing w:before="0" w:after="0"/>
        <w:jc w:val="center"/>
        <w:rPr>
          <w:rFonts w:cs="Arial"/>
          <w:sz w:val="22"/>
        </w:rPr>
      </w:pPr>
      <w:r>
        <w:rPr>
          <w:rFonts w:cs="Arial"/>
          <w:noProof/>
          <w:sz w:val="22"/>
        </w:rPr>
        <w:drawing>
          <wp:inline distT="0" distB="0" distL="0" distR="0">
            <wp:extent cx="6572250" cy="45719"/>
            <wp:effectExtent l="19050" t="0" r="0" b="0"/>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cstate="print"/>
                    <a:srcRect/>
                    <a:stretch>
                      <a:fillRect/>
                    </a:stretch>
                  </pic:blipFill>
                  <pic:spPr bwMode="auto">
                    <a:xfrm>
                      <a:off x="0" y="0"/>
                      <a:ext cx="6711942" cy="46691"/>
                    </a:xfrm>
                    <a:prstGeom prst="rect">
                      <a:avLst/>
                    </a:prstGeom>
                    <a:noFill/>
                    <a:ln w="9525">
                      <a:noFill/>
                      <a:miter lim="800000"/>
                      <a:headEnd/>
                      <a:tailEnd/>
                    </a:ln>
                  </pic:spPr>
                </pic:pic>
              </a:graphicData>
            </a:graphic>
          </wp:inline>
        </w:drawing>
      </w:r>
    </w:p>
    <w:p w:rsidR="00687390" w:rsidRDefault="00687390" w:rsidP="00687390">
      <w:pPr>
        <w:shd w:val="clear" w:color="auto" w:fill="FFFFFF" w:themeFill="background1"/>
        <w:spacing w:before="0" w:after="0"/>
        <w:jc w:val="center"/>
        <w:rPr>
          <w:rFonts w:cs="Arial"/>
          <w:sz w:val="22"/>
        </w:rPr>
      </w:pPr>
    </w:p>
    <w:p w:rsidR="00687390" w:rsidRDefault="00EC33F3" w:rsidP="00687390">
      <w:pPr>
        <w:shd w:val="clear" w:color="auto" w:fill="FFFFFF" w:themeFill="background1"/>
        <w:spacing w:before="0" w:after="0"/>
        <w:jc w:val="center"/>
        <w:rPr>
          <w:rFonts w:cs="Arial"/>
          <w:sz w:val="22"/>
        </w:rPr>
      </w:pPr>
      <w:r>
        <w:rPr>
          <w:rFonts w:cs="Arial"/>
          <w:sz w:val="22"/>
        </w:rPr>
        <w:t>Tuesday May</w:t>
      </w:r>
      <w:r w:rsidR="00A12128">
        <w:rPr>
          <w:rFonts w:cs="Arial"/>
          <w:sz w:val="22"/>
        </w:rPr>
        <w:t xml:space="preserve"> </w:t>
      </w:r>
      <w:r>
        <w:rPr>
          <w:rFonts w:cs="Arial"/>
          <w:sz w:val="22"/>
        </w:rPr>
        <w:t>19</w:t>
      </w:r>
      <w:r w:rsidR="00687390">
        <w:rPr>
          <w:rFonts w:cs="Arial"/>
          <w:sz w:val="22"/>
        </w:rPr>
        <w:t>, 2015</w:t>
      </w:r>
    </w:p>
    <w:p w:rsidR="00687390" w:rsidRDefault="00EC33F3" w:rsidP="00687390">
      <w:pPr>
        <w:shd w:val="clear" w:color="auto" w:fill="FFFFFF" w:themeFill="background1"/>
        <w:spacing w:before="0" w:after="0"/>
        <w:jc w:val="center"/>
        <w:rPr>
          <w:rFonts w:cs="Arial"/>
          <w:sz w:val="22"/>
        </w:rPr>
      </w:pPr>
      <w:r>
        <w:rPr>
          <w:rFonts w:cs="Arial"/>
          <w:sz w:val="22"/>
        </w:rPr>
        <w:t>10</w:t>
      </w:r>
      <w:r w:rsidR="00F83D83">
        <w:rPr>
          <w:rFonts w:cs="Arial"/>
          <w:sz w:val="22"/>
        </w:rPr>
        <w:t>:0</w:t>
      </w:r>
      <w:r w:rsidR="004D69CA">
        <w:rPr>
          <w:rFonts w:cs="Arial"/>
          <w:sz w:val="22"/>
        </w:rPr>
        <w:t>0 am</w:t>
      </w:r>
      <w:r w:rsidR="00592F76">
        <w:rPr>
          <w:rFonts w:cs="Arial"/>
          <w:sz w:val="22"/>
        </w:rPr>
        <w:t xml:space="preserve"> to</w:t>
      </w:r>
      <w:r w:rsidR="004D69CA">
        <w:rPr>
          <w:rFonts w:cs="Arial"/>
          <w:sz w:val="22"/>
        </w:rPr>
        <w:t xml:space="preserve"> </w:t>
      </w:r>
      <w:r>
        <w:rPr>
          <w:rFonts w:cs="Arial"/>
          <w:sz w:val="22"/>
        </w:rPr>
        <w:t>12</w:t>
      </w:r>
      <w:r w:rsidR="00592F76">
        <w:rPr>
          <w:rFonts w:cs="Arial"/>
          <w:sz w:val="22"/>
        </w:rPr>
        <w:t>:3</w:t>
      </w:r>
      <w:r w:rsidR="00687390">
        <w:rPr>
          <w:rFonts w:cs="Arial"/>
          <w:sz w:val="22"/>
        </w:rPr>
        <w:t xml:space="preserve">0 </w:t>
      </w:r>
      <w:r>
        <w:rPr>
          <w:rFonts w:cs="Arial"/>
          <w:sz w:val="22"/>
        </w:rPr>
        <w:t>p</w:t>
      </w:r>
      <w:r w:rsidR="004D69CA">
        <w:rPr>
          <w:rFonts w:cs="Arial"/>
          <w:sz w:val="22"/>
        </w:rPr>
        <w:t>m</w:t>
      </w:r>
    </w:p>
    <w:p w:rsidR="00687390" w:rsidRDefault="00687390" w:rsidP="00687390">
      <w:pPr>
        <w:shd w:val="clear" w:color="auto" w:fill="FFFFFF" w:themeFill="background1"/>
        <w:spacing w:before="0" w:after="0"/>
        <w:jc w:val="center"/>
        <w:rPr>
          <w:rFonts w:cs="Arial"/>
          <w:sz w:val="22"/>
        </w:rPr>
      </w:pPr>
    </w:p>
    <w:p w:rsidR="00687390" w:rsidRDefault="00687390" w:rsidP="00687390">
      <w:pPr>
        <w:shd w:val="clear" w:color="auto" w:fill="FFFFFF" w:themeFill="background1"/>
        <w:spacing w:before="0" w:after="0"/>
        <w:jc w:val="center"/>
        <w:rPr>
          <w:rFonts w:cs="Arial"/>
          <w:sz w:val="22"/>
        </w:rPr>
      </w:pPr>
    </w:p>
    <w:p w:rsidR="00687390" w:rsidRDefault="00326532" w:rsidP="00687390">
      <w:pPr>
        <w:shd w:val="clear" w:color="auto" w:fill="FFFFFF" w:themeFill="background1"/>
        <w:spacing w:before="0" w:after="0"/>
        <w:rPr>
          <w:rFonts w:cs="Arial"/>
          <w:b/>
          <w:sz w:val="22"/>
        </w:rPr>
      </w:pPr>
      <w:r>
        <w:rPr>
          <w:rFonts w:cs="Arial"/>
          <w:b/>
          <w:sz w:val="22"/>
        </w:rPr>
        <w:t>Agenda Items</w:t>
      </w:r>
      <w:r>
        <w:rPr>
          <w:rFonts w:cs="Arial"/>
          <w:b/>
          <w:sz w:val="22"/>
        </w:rPr>
        <w:tab/>
      </w:r>
      <w:r>
        <w:rPr>
          <w:rFonts w:cs="Arial"/>
          <w:b/>
          <w:sz w:val="22"/>
        </w:rPr>
        <w:tab/>
      </w:r>
      <w:r>
        <w:rPr>
          <w:rFonts w:cs="Arial"/>
          <w:b/>
          <w:sz w:val="22"/>
        </w:rPr>
        <w:tab/>
      </w:r>
      <w:r>
        <w:rPr>
          <w:rFonts w:cs="Arial"/>
          <w:b/>
          <w:sz w:val="22"/>
        </w:rPr>
        <w:tab/>
      </w:r>
      <w:r>
        <w:rPr>
          <w:rFonts w:cs="Arial"/>
          <w:b/>
          <w:sz w:val="22"/>
        </w:rPr>
        <w:tab/>
      </w:r>
      <w:r>
        <w:rPr>
          <w:rFonts w:cs="Arial"/>
          <w:b/>
          <w:sz w:val="22"/>
        </w:rPr>
        <w:tab/>
      </w:r>
      <w:r>
        <w:rPr>
          <w:rFonts w:cs="Arial"/>
          <w:b/>
          <w:sz w:val="22"/>
        </w:rPr>
        <w:tab/>
      </w:r>
      <w:r>
        <w:rPr>
          <w:rFonts w:cs="Arial"/>
          <w:b/>
          <w:sz w:val="22"/>
        </w:rPr>
        <w:tab/>
        <w:t xml:space="preserve">       </w:t>
      </w:r>
      <w:r w:rsidR="00687390" w:rsidRPr="00687390">
        <w:rPr>
          <w:rFonts w:cs="Arial"/>
          <w:b/>
          <w:sz w:val="22"/>
        </w:rPr>
        <w:t>Approximate Times</w:t>
      </w:r>
    </w:p>
    <w:p w:rsidR="00326532" w:rsidRPr="00326532" w:rsidRDefault="00326532" w:rsidP="00326532">
      <w:pPr>
        <w:rPr>
          <w:rFonts w:cs="Arial"/>
          <w:sz w:val="22"/>
        </w:rPr>
      </w:pPr>
    </w:p>
    <w:p w:rsidR="00326532" w:rsidRPr="00326532" w:rsidRDefault="00326532" w:rsidP="00326532">
      <w:pPr>
        <w:tabs>
          <w:tab w:val="left" w:pos="7560"/>
          <w:tab w:val="left" w:pos="7920"/>
        </w:tabs>
        <w:rPr>
          <w:rFonts w:cs="Arial"/>
          <w:sz w:val="22"/>
        </w:rPr>
      </w:pPr>
      <w:r w:rsidRPr="00326532">
        <w:rPr>
          <w:rFonts w:cs="Arial"/>
          <w:sz w:val="22"/>
        </w:rPr>
        <w:t xml:space="preserve">A. Welcome and Introductions </w:t>
      </w:r>
      <w:r>
        <w:rPr>
          <w:rFonts w:cs="Arial"/>
          <w:sz w:val="22"/>
        </w:rPr>
        <w:t xml:space="preserve">                                                </w:t>
      </w:r>
      <w:r w:rsidR="00EC33F3">
        <w:rPr>
          <w:rFonts w:cs="Arial"/>
          <w:sz w:val="22"/>
        </w:rPr>
        <w:t xml:space="preserve">                               10:00 am – 10</w:t>
      </w:r>
      <w:r w:rsidRPr="00326532">
        <w:rPr>
          <w:rFonts w:cs="Arial"/>
          <w:sz w:val="22"/>
        </w:rPr>
        <w:t xml:space="preserve">:15 am </w:t>
      </w:r>
    </w:p>
    <w:p w:rsidR="00326532" w:rsidRPr="00326532" w:rsidRDefault="00326532" w:rsidP="00326532">
      <w:pPr>
        <w:rPr>
          <w:rFonts w:cs="Arial"/>
          <w:sz w:val="22"/>
        </w:rPr>
      </w:pPr>
    </w:p>
    <w:p w:rsidR="00326532" w:rsidRPr="00326532" w:rsidRDefault="00326532" w:rsidP="00326532">
      <w:pPr>
        <w:rPr>
          <w:rFonts w:cs="Arial"/>
          <w:sz w:val="22"/>
        </w:rPr>
      </w:pPr>
      <w:r w:rsidRPr="00326532">
        <w:rPr>
          <w:rFonts w:cs="Arial"/>
          <w:sz w:val="22"/>
        </w:rPr>
        <w:t xml:space="preserve">B. Rating Review Process </w:t>
      </w:r>
      <w:r>
        <w:rPr>
          <w:rFonts w:cs="Arial"/>
          <w:sz w:val="22"/>
        </w:rPr>
        <w:t xml:space="preserve">                                                       </w:t>
      </w:r>
      <w:r w:rsidR="00EC33F3">
        <w:rPr>
          <w:rFonts w:cs="Arial"/>
          <w:sz w:val="22"/>
        </w:rPr>
        <w:t xml:space="preserve">                               10:15 am – 10</w:t>
      </w:r>
      <w:r w:rsidRPr="00326532">
        <w:rPr>
          <w:rFonts w:cs="Arial"/>
          <w:sz w:val="22"/>
        </w:rPr>
        <w:t xml:space="preserve">:30 am </w:t>
      </w:r>
    </w:p>
    <w:p w:rsidR="00326532" w:rsidRPr="00326532" w:rsidRDefault="00326532" w:rsidP="00326532">
      <w:pPr>
        <w:rPr>
          <w:rFonts w:cs="Arial"/>
          <w:sz w:val="22"/>
        </w:rPr>
      </w:pPr>
    </w:p>
    <w:p w:rsidR="00326532" w:rsidRPr="00326532" w:rsidRDefault="00326532" w:rsidP="00326532">
      <w:pPr>
        <w:rPr>
          <w:rFonts w:cs="Arial"/>
          <w:sz w:val="22"/>
        </w:rPr>
      </w:pPr>
      <w:r w:rsidRPr="00326532">
        <w:rPr>
          <w:rFonts w:cs="Arial"/>
          <w:sz w:val="22"/>
        </w:rPr>
        <w:t xml:space="preserve">C. Review of Proposal Scores </w:t>
      </w:r>
      <w:r>
        <w:rPr>
          <w:rFonts w:cs="Arial"/>
          <w:sz w:val="22"/>
        </w:rPr>
        <w:t xml:space="preserve">                                                 </w:t>
      </w:r>
      <w:r w:rsidR="00EC33F3">
        <w:rPr>
          <w:rFonts w:cs="Arial"/>
          <w:sz w:val="22"/>
        </w:rPr>
        <w:t xml:space="preserve">                               10:30 am – 11</w:t>
      </w:r>
      <w:r>
        <w:rPr>
          <w:rFonts w:cs="Arial"/>
          <w:sz w:val="22"/>
        </w:rPr>
        <w:t>:45 a</w:t>
      </w:r>
      <w:r w:rsidRPr="00326532">
        <w:rPr>
          <w:rFonts w:cs="Arial"/>
          <w:sz w:val="22"/>
        </w:rPr>
        <w:t xml:space="preserve">m </w:t>
      </w:r>
    </w:p>
    <w:p w:rsidR="00326532" w:rsidRDefault="00326532" w:rsidP="00326532">
      <w:pPr>
        <w:rPr>
          <w:rFonts w:cs="Arial"/>
          <w:b/>
          <w:bCs/>
          <w:sz w:val="22"/>
        </w:rPr>
      </w:pPr>
    </w:p>
    <w:p w:rsidR="00326532" w:rsidRPr="00326532" w:rsidRDefault="00326532" w:rsidP="004D69CA">
      <w:pPr>
        <w:tabs>
          <w:tab w:val="left" w:pos="7830"/>
        </w:tabs>
        <w:rPr>
          <w:rFonts w:cs="Arial"/>
          <w:sz w:val="22"/>
        </w:rPr>
      </w:pPr>
      <w:r w:rsidRPr="00326532">
        <w:rPr>
          <w:rFonts w:cs="Arial"/>
          <w:sz w:val="22"/>
        </w:rPr>
        <w:t xml:space="preserve">D. Funding Recommendations </w:t>
      </w:r>
      <w:r>
        <w:rPr>
          <w:rFonts w:cs="Arial"/>
          <w:sz w:val="22"/>
        </w:rPr>
        <w:t xml:space="preserve">                                                </w:t>
      </w:r>
      <w:r w:rsidR="004D69CA">
        <w:rPr>
          <w:rFonts w:cs="Arial"/>
          <w:sz w:val="22"/>
        </w:rPr>
        <w:t xml:space="preserve">                               </w:t>
      </w:r>
      <w:r w:rsidRPr="00326532">
        <w:rPr>
          <w:rFonts w:cs="Arial"/>
          <w:sz w:val="22"/>
        </w:rPr>
        <w:t>1</w:t>
      </w:r>
      <w:r w:rsidR="00EC33F3">
        <w:rPr>
          <w:rFonts w:cs="Arial"/>
          <w:sz w:val="22"/>
        </w:rPr>
        <w:t>1</w:t>
      </w:r>
      <w:r>
        <w:rPr>
          <w:rFonts w:cs="Arial"/>
          <w:sz w:val="22"/>
        </w:rPr>
        <w:t>:45 a</w:t>
      </w:r>
      <w:r w:rsidRPr="00326532">
        <w:rPr>
          <w:rFonts w:cs="Arial"/>
          <w:sz w:val="22"/>
        </w:rPr>
        <w:t>m – 1</w:t>
      </w:r>
      <w:r w:rsidR="00EC33F3">
        <w:rPr>
          <w:rFonts w:cs="Arial"/>
          <w:sz w:val="22"/>
        </w:rPr>
        <w:t>2</w:t>
      </w:r>
      <w:r>
        <w:rPr>
          <w:rFonts w:cs="Arial"/>
          <w:sz w:val="22"/>
        </w:rPr>
        <w:t>:15 a</w:t>
      </w:r>
      <w:r w:rsidRPr="00326532">
        <w:rPr>
          <w:rFonts w:cs="Arial"/>
          <w:sz w:val="22"/>
        </w:rPr>
        <w:t xml:space="preserve">m </w:t>
      </w:r>
    </w:p>
    <w:p w:rsidR="00326532" w:rsidRPr="00326532" w:rsidRDefault="00326532" w:rsidP="00326532">
      <w:pPr>
        <w:rPr>
          <w:rFonts w:cs="Arial"/>
          <w:sz w:val="22"/>
        </w:rPr>
      </w:pPr>
    </w:p>
    <w:p w:rsidR="00326532" w:rsidRPr="00326532" w:rsidRDefault="00326532" w:rsidP="004D69CA">
      <w:pPr>
        <w:tabs>
          <w:tab w:val="left" w:pos="7920"/>
        </w:tabs>
        <w:rPr>
          <w:rFonts w:cs="Arial"/>
          <w:sz w:val="22"/>
        </w:rPr>
      </w:pPr>
      <w:r w:rsidRPr="00326532">
        <w:rPr>
          <w:rFonts w:cs="Arial"/>
          <w:sz w:val="22"/>
        </w:rPr>
        <w:t xml:space="preserve">E. Public Comment </w:t>
      </w:r>
      <w:r>
        <w:rPr>
          <w:rFonts w:cs="Arial"/>
          <w:sz w:val="22"/>
        </w:rPr>
        <w:t xml:space="preserve">                                                                   </w:t>
      </w:r>
      <w:r w:rsidR="004D69CA">
        <w:rPr>
          <w:rFonts w:cs="Arial"/>
          <w:sz w:val="22"/>
        </w:rPr>
        <w:t xml:space="preserve">                              </w:t>
      </w:r>
      <w:r w:rsidR="00EC33F3">
        <w:rPr>
          <w:rFonts w:cs="Arial"/>
          <w:sz w:val="22"/>
        </w:rPr>
        <w:t>12:15 am – 12</w:t>
      </w:r>
      <w:r>
        <w:rPr>
          <w:rFonts w:cs="Arial"/>
          <w:sz w:val="22"/>
        </w:rPr>
        <w:t>:30</w:t>
      </w:r>
      <w:r w:rsidR="004D69CA">
        <w:rPr>
          <w:rFonts w:cs="Arial"/>
          <w:sz w:val="22"/>
        </w:rPr>
        <w:t xml:space="preserve"> a</w:t>
      </w:r>
      <w:r w:rsidRPr="00326532">
        <w:rPr>
          <w:rFonts w:cs="Arial"/>
          <w:sz w:val="22"/>
        </w:rPr>
        <w:t xml:space="preserve">m </w:t>
      </w:r>
    </w:p>
    <w:p w:rsidR="00326532" w:rsidRPr="00326532" w:rsidRDefault="00326532" w:rsidP="00326532">
      <w:pPr>
        <w:rPr>
          <w:rFonts w:cs="Arial"/>
          <w:sz w:val="22"/>
        </w:rPr>
      </w:pPr>
    </w:p>
    <w:p w:rsidR="00326532" w:rsidRPr="00326532" w:rsidRDefault="00326532" w:rsidP="004D69CA">
      <w:pPr>
        <w:rPr>
          <w:rFonts w:cs="Arial"/>
          <w:sz w:val="22"/>
        </w:rPr>
      </w:pPr>
      <w:r w:rsidRPr="00326532">
        <w:rPr>
          <w:rFonts w:cs="Arial"/>
          <w:sz w:val="22"/>
        </w:rPr>
        <w:t xml:space="preserve">F. Adjourn </w:t>
      </w:r>
      <w:r>
        <w:rPr>
          <w:rFonts w:cs="Arial"/>
          <w:sz w:val="22"/>
        </w:rPr>
        <w:t xml:space="preserve">                                                                                  </w:t>
      </w:r>
      <w:r w:rsidR="004D69CA">
        <w:rPr>
          <w:rFonts w:cs="Arial"/>
          <w:sz w:val="22"/>
        </w:rPr>
        <w:t xml:space="preserve">                              </w:t>
      </w:r>
      <w:r w:rsidR="00EC33F3">
        <w:rPr>
          <w:rFonts w:cs="Arial"/>
          <w:sz w:val="22"/>
        </w:rPr>
        <w:t>12</w:t>
      </w:r>
      <w:r>
        <w:rPr>
          <w:rFonts w:cs="Arial"/>
          <w:sz w:val="22"/>
        </w:rPr>
        <w:t>:3</w:t>
      </w:r>
      <w:r w:rsidR="00EC33F3">
        <w:rPr>
          <w:rFonts w:cs="Arial"/>
          <w:sz w:val="22"/>
        </w:rPr>
        <w:t>0 pm</w:t>
      </w:r>
      <w:r w:rsidRPr="00326532">
        <w:rPr>
          <w:rFonts w:cs="Arial"/>
          <w:sz w:val="22"/>
        </w:rPr>
        <w:t xml:space="preserve"> </w:t>
      </w:r>
    </w:p>
    <w:p w:rsidR="00326532" w:rsidRPr="00326532" w:rsidRDefault="00326532" w:rsidP="00326532">
      <w:pPr>
        <w:rPr>
          <w:rFonts w:cs="Arial"/>
          <w:sz w:val="22"/>
        </w:rPr>
      </w:pPr>
    </w:p>
    <w:p w:rsidR="008C27F1" w:rsidRDefault="004D69CA" w:rsidP="004D69CA">
      <w:pPr>
        <w:rPr>
          <w:rFonts w:cs="Arial"/>
          <w:sz w:val="22"/>
        </w:rPr>
      </w:pPr>
      <w:r w:rsidRPr="004D69CA">
        <w:rPr>
          <w:rFonts w:cs="Arial"/>
          <w:b/>
          <w:bCs/>
          <w:sz w:val="22"/>
        </w:rPr>
        <w:t>Note: There will be an opportunity for public comment prior to any action taken by the committee. Agenda items may be taken out of order.</w:t>
      </w:r>
    </w:p>
    <w:p w:rsidR="008C27F1" w:rsidRDefault="00AC4F8B" w:rsidP="008C27F1">
      <w:pPr>
        <w:rPr>
          <w:rFonts w:cs="Arial"/>
          <w:sz w:val="22"/>
        </w:rPr>
      </w:pPr>
      <w:r w:rsidRPr="00AC4F8B">
        <w:rPr>
          <w:rFonts w:cs="Arial"/>
          <w:noProof/>
          <w:sz w:val="22"/>
        </w:rPr>
        <w:drawing>
          <wp:inline distT="0" distB="0" distL="0" distR="0">
            <wp:extent cx="6400800" cy="44526"/>
            <wp:effectExtent l="19050" t="0" r="0" b="0"/>
            <wp:docPr id="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cstate="print"/>
                    <a:srcRect/>
                    <a:stretch>
                      <a:fillRect/>
                    </a:stretch>
                  </pic:blipFill>
                  <pic:spPr bwMode="auto">
                    <a:xfrm>
                      <a:off x="0" y="0"/>
                      <a:ext cx="6400800" cy="44526"/>
                    </a:xfrm>
                    <a:prstGeom prst="rect">
                      <a:avLst/>
                    </a:prstGeom>
                    <a:noFill/>
                    <a:ln w="9525">
                      <a:noFill/>
                      <a:miter lim="800000"/>
                      <a:headEnd/>
                      <a:tailEnd/>
                    </a:ln>
                  </pic:spPr>
                </pic:pic>
              </a:graphicData>
            </a:graphic>
          </wp:inline>
        </w:drawing>
      </w:r>
    </w:p>
    <w:p w:rsidR="008C27F1" w:rsidRDefault="008C27F1" w:rsidP="008C27F1">
      <w:pPr>
        <w:shd w:val="clear" w:color="auto" w:fill="FFFFFF"/>
        <w:spacing w:before="0" w:after="0"/>
        <w:rPr>
          <w:rFonts w:eastAsia="Times New Roman" w:cs="Arial"/>
          <w:sz w:val="22"/>
        </w:rPr>
      </w:pPr>
    </w:p>
    <w:p w:rsidR="008470C8" w:rsidRDefault="008C27F1" w:rsidP="00AC4F8B">
      <w:pPr>
        <w:shd w:val="clear" w:color="auto" w:fill="FFFFFF"/>
        <w:spacing w:before="0" w:after="0"/>
        <w:rPr>
          <w:rFonts w:ascii="Times New Roman" w:hAnsi="Times New Roman" w:cs="Times New Roman"/>
          <w:szCs w:val="24"/>
        </w:rPr>
      </w:pPr>
      <w:r w:rsidRPr="008C27F1">
        <w:rPr>
          <w:rFonts w:eastAsia="Times New Roman" w:cs="Arial"/>
          <w:sz w:val="22"/>
        </w:rPr>
        <w:t xml:space="preserve">Please contact Colleen Stoner (916) 324-9385 or </w:t>
      </w:r>
      <w:hyperlink r:id="rId7" w:history="1">
        <w:r w:rsidRPr="008C27F1">
          <w:rPr>
            <w:rFonts w:eastAsia="Times New Roman" w:cs="Arial"/>
            <w:color w:val="0000FF"/>
            <w:sz w:val="22"/>
            <w:u w:val="single"/>
          </w:rPr>
          <w:t>colleen.stoner@bscc.ca.gov</w:t>
        </w:r>
      </w:hyperlink>
      <w:r w:rsidRPr="008C27F1">
        <w:rPr>
          <w:rFonts w:eastAsia="Times New Roman" w:cs="Arial"/>
          <w:sz w:val="22"/>
        </w:rPr>
        <w:t xml:space="preserve"> for additional information about this notice, to submit written material regarding an agenda item or to request special accommodations for persons with disabilities. This agenda and additional information about the Board of State and Community Corrections may be found on our website at </w:t>
      </w:r>
      <w:hyperlink r:id="rId8" w:history="1">
        <w:r w:rsidRPr="008C27F1">
          <w:rPr>
            <w:rFonts w:eastAsia="Times New Roman" w:cs="Arial"/>
            <w:color w:val="444444"/>
            <w:sz w:val="22"/>
            <w:u w:val="single"/>
          </w:rPr>
          <w:t>www.bscc.ca.gov.</w:t>
        </w:r>
      </w:hyperlink>
      <w:r w:rsidRPr="008C27F1">
        <w:rPr>
          <w:rFonts w:eastAsia="Times New Roman" w:cs="Arial"/>
          <w:sz w:val="22"/>
        </w:rPr>
        <w:t xml:space="preserve"> </w:t>
      </w:r>
    </w:p>
    <w:sectPr w:rsidR="008470C8" w:rsidSect="008470C8">
      <w:pgSz w:w="12240" w:h="15840"/>
      <w:pgMar w:top="25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60D5C"/>
    <w:multiLevelType w:val="hybridMultilevel"/>
    <w:tmpl w:val="07161268"/>
    <w:lvl w:ilvl="0" w:tplc="AE5A492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3E4B94"/>
    <w:multiLevelType w:val="hybridMultilevel"/>
    <w:tmpl w:val="E7147584"/>
    <w:lvl w:ilvl="0" w:tplc="7F402FF2">
      <w:start w:val="3"/>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1CC7FA9"/>
    <w:multiLevelType w:val="multilevel"/>
    <w:tmpl w:val="B29CBF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4D230599"/>
    <w:multiLevelType w:val="hybridMultilevel"/>
    <w:tmpl w:val="BE4ABC22"/>
    <w:lvl w:ilvl="0" w:tplc="E4DEA844">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95B2E11"/>
    <w:multiLevelType w:val="hybridMultilevel"/>
    <w:tmpl w:val="E37CC620"/>
    <w:lvl w:ilvl="0" w:tplc="DB62B978">
      <w:start w:val="3"/>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67"/>
    <w:rsid w:val="000E560C"/>
    <w:rsid w:val="0010014D"/>
    <w:rsid w:val="001104CA"/>
    <w:rsid w:val="00156894"/>
    <w:rsid w:val="001B5C6E"/>
    <w:rsid w:val="001E412B"/>
    <w:rsid w:val="0020527F"/>
    <w:rsid w:val="0026305E"/>
    <w:rsid w:val="00294964"/>
    <w:rsid w:val="002E7B26"/>
    <w:rsid w:val="002F2FCF"/>
    <w:rsid w:val="00326532"/>
    <w:rsid w:val="00351343"/>
    <w:rsid w:val="003827EB"/>
    <w:rsid w:val="0039529A"/>
    <w:rsid w:val="00417106"/>
    <w:rsid w:val="00421DC8"/>
    <w:rsid w:val="004574DF"/>
    <w:rsid w:val="004B50AF"/>
    <w:rsid w:val="004C42D4"/>
    <w:rsid w:val="004D69CA"/>
    <w:rsid w:val="004D7EA6"/>
    <w:rsid w:val="00524AE0"/>
    <w:rsid w:val="00540C67"/>
    <w:rsid w:val="005734AA"/>
    <w:rsid w:val="00592F76"/>
    <w:rsid w:val="005A4C37"/>
    <w:rsid w:val="00611FB8"/>
    <w:rsid w:val="00616D6E"/>
    <w:rsid w:val="00687390"/>
    <w:rsid w:val="007504F8"/>
    <w:rsid w:val="00765477"/>
    <w:rsid w:val="007D7B83"/>
    <w:rsid w:val="0083074F"/>
    <w:rsid w:val="008470C8"/>
    <w:rsid w:val="00854A65"/>
    <w:rsid w:val="008C27F1"/>
    <w:rsid w:val="00906B89"/>
    <w:rsid w:val="00A12128"/>
    <w:rsid w:val="00A31D56"/>
    <w:rsid w:val="00A853CB"/>
    <w:rsid w:val="00AC4F8B"/>
    <w:rsid w:val="00B015B6"/>
    <w:rsid w:val="00B51684"/>
    <w:rsid w:val="00BF498A"/>
    <w:rsid w:val="00CD63A4"/>
    <w:rsid w:val="00CF14F0"/>
    <w:rsid w:val="00CF282D"/>
    <w:rsid w:val="00E349C6"/>
    <w:rsid w:val="00E60A3C"/>
    <w:rsid w:val="00E74E6B"/>
    <w:rsid w:val="00EC33F3"/>
    <w:rsid w:val="00F20531"/>
    <w:rsid w:val="00F33E1C"/>
    <w:rsid w:val="00F83D83"/>
    <w:rsid w:val="00FD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0D3CCC-CD03-452C-8155-13E9EEB0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0C8"/>
    <w:pPr>
      <w:spacing w:before="120" w:after="120" w:line="240" w:lineRule="auto"/>
    </w:pPr>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C67"/>
    <w:rPr>
      <w:rFonts w:ascii="Tahoma" w:hAnsi="Tahoma" w:cs="Tahoma"/>
      <w:sz w:val="16"/>
      <w:szCs w:val="16"/>
    </w:rPr>
  </w:style>
  <w:style w:type="paragraph" w:styleId="NoSpacing">
    <w:name w:val="No Spacing"/>
    <w:uiPriority w:val="1"/>
    <w:qFormat/>
    <w:rsid w:val="008470C8"/>
    <w:pPr>
      <w:spacing w:after="0" w:line="240" w:lineRule="auto"/>
    </w:pPr>
    <w:rPr>
      <w:rFonts w:ascii="Arial" w:hAnsi="Arial"/>
      <w:sz w:val="24"/>
    </w:rPr>
  </w:style>
  <w:style w:type="paragraph" w:styleId="ListParagraph">
    <w:name w:val="List Paragraph"/>
    <w:basedOn w:val="Normal"/>
    <w:uiPriority w:val="34"/>
    <w:qFormat/>
    <w:rsid w:val="008C27F1"/>
    <w:pPr>
      <w:ind w:left="720"/>
      <w:contextualSpacing/>
    </w:pPr>
  </w:style>
  <w:style w:type="character" w:styleId="Hyperlink">
    <w:name w:val="Hyperlink"/>
    <w:basedOn w:val="DefaultParagraphFont"/>
    <w:uiPriority w:val="99"/>
    <w:rsid w:val="008C27F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3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cc.ca.gov" TargetMode="External"/><Relationship Id="rId3" Type="http://schemas.openxmlformats.org/officeDocument/2006/relationships/settings" Target="settings.xml"/><Relationship Id="rId7" Type="http://schemas.openxmlformats.org/officeDocument/2006/relationships/hyperlink" Target="mailto:colleen.stoner@bscc.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A23C1D81</Template>
  <TotalTime>10</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kally.pile</dc:creator>
  <cp:lastModifiedBy>Colleen Stoner</cp:lastModifiedBy>
  <cp:revision>3</cp:revision>
  <cp:lastPrinted>2014-08-14T18:13:00Z</cp:lastPrinted>
  <dcterms:created xsi:type="dcterms:W3CDTF">2015-05-05T21:11:00Z</dcterms:created>
  <dcterms:modified xsi:type="dcterms:W3CDTF">2015-05-05T21:22:00Z</dcterms:modified>
</cp:coreProperties>
</file>