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199245" cy="281305"/>
                <wp:effectExtent l="9525" t="0" r="1904" b="444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199245" cy="281305"/>
                        </a:xfrm>
                        <a:prstGeom prst="rect">
                          <a:avLst/>
                        </a:prstGeom>
                        <a:solidFill>
                          <a:srgbClr val="001F60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7"/>
                              <w:ind w:left="103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Attachment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G: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 Instructions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724.35pt;height:22.15pt;mso-position-horizontal-relative:char;mso-position-vertical-relative:line" type="#_x0000_t202" id="docshape1" filled="true" fillcolor="#001f60" stroked="true" strokeweight=".600036pt" strokecolor="#000000">
                <w10:anchorlock/>
                <v:textbox inset="0,0,0,0">
                  <w:txbxContent>
                    <w:p>
                      <w:pPr>
                        <w:spacing w:before="77"/>
                        <w:ind w:left="103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Attachment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G: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Project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Work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Plan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 Instructions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137"/>
        <w:ind w:left="6352" w:right="118" w:hanging="5924"/>
        <w:jc w:val="left"/>
        <w:rPr>
          <w:b/>
          <w:sz w:val="22"/>
        </w:rPr>
      </w:pPr>
      <w:r>
        <w:rPr>
          <w:b/>
          <w:color w:val="FF0000"/>
          <w:sz w:val="22"/>
        </w:rPr>
        <w:t>Required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Attachment:</w:t>
      </w:r>
      <w:r>
        <w:rPr>
          <w:b/>
          <w:color w:val="FF0000"/>
          <w:spacing w:val="-6"/>
          <w:sz w:val="22"/>
        </w:rPr>
        <w:t> </w:t>
      </w:r>
      <w:r>
        <w:rPr>
          <w:b/>
          <w:color w:val="FF0000"/>
          <w:sz w:val="22"/>
        </w:rPr>
        <w:t>Applicants</w:t>
      </w:r>
      <w:r>
        <w:rPr>
          <w:b/>
          <w:color w:val="FF0000"/>
          <w:spacing w:val="-7"/>
          <w:sz w:val="22"/>
        </w:rPr>
        <w:t> </w:t>
      </w:r>
      <w:r>
        <w:rPr>
          <w:b/>
          <w:color w:val="FF0000"/>
          <w:sz w:val="22"/>
        </w:rPr>
        <w:t>will be prompted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to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upload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this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document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from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the </w:t>
      </w:r>
      <w:r>
        <w:rPr>
          <w:b/>
          <w:color w:val="0000FF"/>
          <w:sz w:val="22"/>
          <w:u w:val="single" w:color="0000FF"/>
        </w:rPr>
        <w:t>Byrne SCIP</w:t>
      </w:r>
      <w:r>
        <w:rPr>
          <w:b/>
          <w:color w:val="0000FF"/>
          <w:spacing w:val="-2"/>
          <w:sz w:val="22"/>
          <w:u w:val="single" w:color="0000FF"/>
        </w:rPr>
        <w:t> </w:t>
      </w:r>
      <w:r>
        <w:rPr>
          <w:b/>
          <w:color w:val="0000FF"/>
          <w:sz w:val="22"/>
          <w:u w:val="single" w:color="0000FF"/>
        </w:rPr>
        <w:t>webpage</w:t>
      </w:r>
      <w:r>
        <w:rPr>
          <w:b/>
          <w:color w:val="0000FF"/>
          <w:spacing w:val="-2"/>
          <w:sz w:val="22"/>
        </w:rPr>
        <w:t> </w:t>
      </w:r>
      <w:r>
        <w:rPr>
          <w:b/>
          <w:color w:val="FF0000"/>
          <w:sz w:val="22"/>
        </w:rPr>
        <w:t>to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the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BSCC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Submittable Application portal.</w:t>
      </w:r>
    </w:p>
    <w:p>
      <w:pPr>
        <w:pStyle w:val="BodyText"/>
        <w:spacing w:before="182"/>
        <w:ind w:left="119" w:right="118"/>
        <w:rPr>
          <w:sz w:val="20"/>
        </w:rPr>
      </w:pPr>
      <w:r>
        <w:rPr/>
        <w:t>Byrne SCIP applicants must complete a Project Work Plan, using the format below. Completed Project Work Plans should (1) identify the project’s top</w:t>
      </w:r>
      <w:r>
        <w:rPr>
          <w:spacing w:val="-2"/>
        </w:rPr>
        <w:t> </w:t>
      </w:r>
      <w:r>
        <w:rPr/>
        <w:t>goals and</w:t>
      </w:r>
      <w:r>
        <w:rPr>
          <w:spacing w:val="-2"/>
        </w:rPr>
        <w:t> </w:t>
      </w:r>
      <w:r>
        <w:rPr/>
        <w:t>objectives;</w:t>
      </w:r>
      <w:r>
        <w:rPr>
          <w:spacing w:val="-3"/>
        </w:rPr>
        <w:t> </w:t>
      </w:r>
      <w:r>
        <w:rPr/>
        <w:t>(2)</w:t>
      </w:r>
      <w:r>
        <w:rPr>
          <w:spacing w:val="-1"/>
        </w:rPr>
        <w:t> </w:t>
      </w:r>
      <w:r>
        <w:rPr/>
        <w:t>identify how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top</w:t>
      </w:r>
      <w:r>
        <w:rPr>
          <w:spacing w:val="-4"/>
        </w:rPr>
        <w:t> </w:t>
      </w:r>
      <w:r>
        <w:rPr/>
        <w:t>goals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achieved in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activities,</w:t>
      </w:r>
      <w:r>
        <w:rPr>
          <w:spacing w:val="-3"/>
        </w:rPr>
        <w:t> </w:t>
      </w:r>
      <w:r>
        <w:rPr/>
        <w:t>responsible staff/partners,</w:t>
      </w:r>
      <w:r>
        <w:rPr>
          <w:spacing w:val="-3"/>
        </w:rPr>
        <w:t> </w:t>
      </w:r>
      <w:r>
        <w:rPr/>
        <w:t>and start</w:t>
      </w:r>
      <w:r>
        <w:rPr>
          <w:spacing w:val="-3"/>
        </w:rPr>
        <w:t> </w:t>
      </w:r>
      <w:r>
        <w:rPr/>
        <w:t>and end</w:t>
      </w:r>
      <w:r>
        <w:rPr>
          <w:spacing w:val="-4"/>
        </w:rPr>
        <w:t> </w:t>
      </w:r>
      <w:r>
        <w:rPr/>
        <w:t>dates; and (3) provide goals, objectives, and measures with a clear relationship to the need and intent of the </w:t>
      </w:r>
      <w:r>
        <w:rPr>
          <w:sz w:val="20"/>
        </w:rPr>
        <w:t>grant.</w:t>
      </w:r>
    </w:p>
    <w:p>
      <w:pPr>
        <w:pStyle w:val="BodyText"/>
        <w:spacing w:before="24"/>
        <w:rPr>
          <w:sz w:val="20"/>
        </w:rPr>
      </w:pPr>
    </w:p>
    <w:tbl>
      <w:tblPr>
        <w:tblW w:w="0" w:type="auto"/>
        <w:jc w:val="left"/>
        <w:tblInd w:w="3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5760"/>
        <w:gridCol w:w="2610"/>
        <w:gridCol w:w="1710"/>
        <w:gridCol w:w="1754"/>
      </w:tblGrid>
      <w:tr>
        <w:trPr>
          <w:trHeight w:val="277" w:hRule="atLeast"/>
        </w:trPr>
        <w:tc>
          <w:tcPr>
            <w:tcW w:w="2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220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Goal:</w:t>
            </w:r>
          </w:p>
        </w:tc>
        <w:tc>
          <w:tcPr>
            <w:tcW w:w="11834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&gt;</w:t>
            </w:r>
          </w:p>
        </w:tc>
      </w:tr>
      <w:tr>
        <w:trPr>
          <w:trHeight w:val="994" w:hRule="atLeast"/>
        </w:trPr>
        <w:tc>
          <w:tcPr>
            <w:tcW w:w="2237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ind w:left="83" w:right="83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Objectives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(A.,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B.,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C…):</w:t>
            </w:r>
          </w:p>
        </w:tc>
        <w:tc>
          <w:tcPr>
            <w:tcW w:w="11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</w:tr>
      <w:tr>
        <w:trPr>
          <w:trHeight w:val="226" w:hRule="atLeast"/>
        </w:trPr>
        <w:tc>
          <w:tcPr>
            <w:tcW w:w="799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before="119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Project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activities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support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identified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goal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objectives: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230" w:lineRule="atLeast"/>
              <w:ind w:right="7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Responsible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staff/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partners</w:t>
            </w:r>
          </w:p>
        </w:tc>
        <w:tc>
          <w:tcPr>
            <w:tcW w:w="346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206" w:lineRule="exact"/>
              <w:ind w:left="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Timeline</w:t>
            </w:r>
          </w:p>
        </w:tc>
      </w:tr>
      <w:tr>
        <w:trPr>
          <w:trHeight w:val="228" w:hRule="atLeast"/>
        </w:trPr>
        <w:tc>
          <w:tcPr>
            <w:tcW w:w="7997" w:type="dxa"/>
            <w:gridSpan w:val="2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209" w:lineRule="exact"/>
              <w:ind w:left="3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Start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09" w:lineRule="exact"/>
              <w:ind w:left="4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End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1340" w:hRule="atLeast"/>
        </w:trPr>
        <w:tc>
          <w:tcPr>
            <w:tcW w:w="7997" w:type="dxa"/>
            <w:gridSpan w:val="2"/>
            <w:tcBorders>
              <w:top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</w:tr>
      <w:tr>
        <w:trPr>
          <w:trHeight w:val="484" w:hRule="atLeast"/>
        </w:trPr>
        <w:tc>
          <w:tcPr>
            <w:tcW w:w="14071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spacing w:line="229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data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sources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used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measure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outcomes:</w:t>
            </w:r>
          </w:p>
        </w:tc>
      </w:tr>
    </w:tbl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3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5760"/>
        <w:gridCol w:w="2610"/>
        <w:gridCol w:w="1710"/>
        <w:gridCol w:w="1754"/>
      </w:tblGrid>
      <w:tr>
        <w:trPr>
          <w:trHeight w:val="278" w:hRule="atLeast"/>
        </w:trPr>
        <w:tc>
          <w:tcPr>
            <w:tcW w:w="2237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220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Goal:</w:t>
            </w:r>
          </w:p>
        </w:tc>
        <w:tc>
          <w:tcPr>
            <w:tcW w:w="11834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&gt;</w:t>
            </w:r>
          </w:p>
        </w:tc>
      </w:tr>
      <w:tr>
        <w:trPr>
          <w:trHeight w:val="1039" w:hRule="atLeast"/>
        </w:trPr>
        <w:tc>
          <w:tcPr>
            <w:tcW w:w="223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ind w:left="102" w:right="83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Objectives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(A.,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B.,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C...):</w:t>
            </w:r>
          </w:p>
        </w:tc>
        <w:tc>
          <w:tcPr>
            <w:tcW w:w="1183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</w:tr>
      <w:tr>
        <w:trPr>
          <w:trHeight w:val="228" w:hRule="atLeast"/>
        </w:trPr>
        <w:tc>
          <w:tcPr>
            <w:tcW w:w="7997" w:type="dxa"/>
            <w:gridSpan w:val="2"/>
            <w:vMerge w:val="restart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before="118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Project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activities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support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identified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goal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objectives: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230" w:lineRule="atLeast"/>
              <w:ind w:right="7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Responsible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staff/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partners</w:t>
            </w:r>
          </w:p>
        </w:tc>
        <w:tc>
          <w:tcPr>
            <w:tcW w:w="3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09" w:lineRule="exact"/>
              <w:ind w:left="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Timeline</w:t>
            </w:r>
          </w:p>
        </w:tc>
      </w:tr>
      <w:tr>
        <w:trPr>
          <w:trHeight w:val="230" w:hRule="atLeast"/>
        </w:trPr>
        <w:tc>
          <w:tcPr>
            <w:tcW w:w="7997" w:type="dxa"/>
            <w:gridSpan w:val="2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/>
              <w:ind w:left="3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Start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/>
              <w:ind w:left="4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End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1303" w:hRule="atLeast"/>
        </w:trPr>
        <w:tc>
          <w:tcPr>
            <w:tcW w:w="7997" w:type="dxa"/>
            <w:gridSpan w:val="2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</w:tr>
      <w:tr>
        <w:trPr>
          <w:trHeight w:val="503" w:hRule="atLeast"/>
        </w:trPr>
        <w:tc>
          <w:tcPr>
            <w:tcW w:w="14071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List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data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sources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used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measure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outcomes:</w:t>
            </w:r>
          </w:p>
        </w:tc>
      </w:tr>
    </w:tbl>
    <w:p>
      <w:pPr>
        <w:spacing w:after="0" w:line="223" w:lineRule="exact"/>
        <w:rPr>
          <w:sz w:val="20"/>
        </w:rPr>
        <w:sectPr>
          <w:type w:val="continuous"/>
          <w:pgSz w:w="15840" w:h="12240" w:orient="landscape"/>
          <w:pgMar w:top="1180" w:bottom="280" w:left="600" w:right="520"/>
        </w:sectPr>
      </w:pPr>
    </w:p>
    <w:p>
      <w:pPr>
        <w:pStyle w:val="BodyText"/>
        <w:spacing w:line="31" w:lineRule="exact"/>
        <w:ind w:left="283"/>
        <w:rPr>
          <w:sz w:val="3"/>
        </w:rPr>
      </w:pPr>
      <w:r>
        <w:rPr>
          <w:position w:val="0"/>
          <w:sz w:val="3"/>
        </w:rPr>
        <w:drawing>
          <wp:inline distT="0" distB="0" distL="0" distR="0">
            <wp:extent cx="8936727" cy="198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727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3"/>
        </w:rPr>
      </w:r>
    </w:p>
    <w:p>
      <w:pPr>
        <w:pStyle w:val="BodyText"/>
        <w:spacing w:before="55" w:after="1"/>
        <w:rPr>
          <w:sz w:val="20"/>
        </w:rPr>
      </w:pPr>
    </w:p>
    <w:tbl>
      <w:tblPr>
        <w:tblW w:w="0" w:type="auto"/>
        <w:jc w:val="left"/>
        <w:tblInd w:w="3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5760"/>
        <w:gridCol w:w="2610"/>
        <w:gridCol w:w="1710"/>
        <w:gridCol w:w="1754"/>
      </w:tblGrid>
      <w:tr>
        <w:trPr>
          <w:trHeight w:val="277" w:hRule="atLeast"/>
        </w:trPr>
        <w:tc>
          <w:tcPr>
            <w:tcW w:w="2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223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Goal:</w:t>
            </w:r>
          </w:p>
        </w:tc>
        <w:tc>
          <w:tcPr>
            <w:tcW w:w="11834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23" w:hRule="atLeast"/>
        </w:trPr>
        <w:tc>
          <w:tcPr>
            <w:tcW w:w="2237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ind w:left="102" w:right="83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Objectives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(A.,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B.,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C…):</w:t>
            </w:r>
          </w:p>
        </w:tc>
        <w:tc>
          <w:tcPr>
            <w:tcW w:w="11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</w:tr>
      <w:tr>
        <w:trPr>
          <w:trHeight w:val="304" w:hRule="atLeast"/>
        </w:trPr>
        <w:tc>
          <w:tcPr>
            <w:tcW w:w="799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before="157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Project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activities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that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support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identified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goal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objectives: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before="42"/>
              <w:ind w:right="7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Responsible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b/>
                <w:i/>
                <w:sz w:val="20"/>
              </w:rPr>
              <w:t>staff/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partners</w:t>
            </w:r>
          </w:p>
        </w:tc>
        <w:tc>
          <w:tcPr>
            <w:tcW w:w="34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7"/>
              <w:ind w:left="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Timeline</w:t>
            </w:r>
          </w:p>
        </w:tc>
      </w:tr>
      <w:tr>
        <w:trPr>
          <w:trHeight w:val="230" w:hRule="atLeast"/>
        </w:trPr>
        <w:tc>
          <w:tcPr>
            <w:tcW w:w="7997" w:type="dxa"/>
            <w:gridSpan w:val="2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/>
              <w:ind w:left="3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Start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/>
              <w:ind w:left="4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End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Date</w:t>
            </w:r>
          </w:p>
        </w:tc>
      </w:tr>
      <w:tr>
        <w:trPr>
          <w:trHeight w:val="1321" w:hRule="atLeast"/>
        </w:trPr>
        <w:tc>
          <w:tcPr>
            <w:tcW w:w="7997" w:type="dxa"/>
            <w:gridSpan w:val="2"/>
            <w:tcBorders>
              <w:top w:val="single" w:sz="4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</w:tr>
      <w:tr>
        <w:trPr>
          <w:trHeight w:val="601" w:hRule="atLeast"/>
        </w:trPr>
        <w:tc>
          <w:tcPr>
            <w:tcW w:w="14071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sources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measure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outcomes:</w:t>
            </w:r>
          </w:p>
        </w:tc>
      </w:tr>
    </w:tbl>
    <w:sectPr>
      <w:pgSz w:w="15840" w:h="12240" w:orient="landscape"/>
      <w:pgMar w:top="720" w:bottom="28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0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Chad.Norred</dc:creator>
  <dc:title>BOARD OF CORRECTIONSTELEPHONE (916) 445-5073.pdf</dc:title>
  <dcterms:created xsi:type="dcterms:W3CDTF">2024-02-12T23:50:21Z</dcterms:created>
  <dcterms:modified xsi:type="dcterms:W3CDTF">2024-02-12T23:50:21Z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2024-02-12T00:00:00Z</vt:filetime>
  </property>
  <property fmtid="{D5CDD505-2E9C-101B-9397-08002B2CF9AE}" pid="4" name="Producer">
    <vt:lpwstr>Microsoft: Print To PDF</vt:lpwstr>
  </property>
</Properties>
</file>