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185" w:type="dxa"/>
        <w:tblLook w:val="04A0" w:firstRow="1" w:lastRow="0" w:firstColumn="1" w:lastColumn="0" w:noHBand="0" w:noVBand="1"/>
      </w:tblPr>
      <w:tblGrid>
        <w:gridCol w:w="483"/>
        <w:gridCol w:w="2397"/>
        <w:gridCol w:w="3537"/>
        <w:gridCol w:w="4023"/>
      </w:tblGrid>
      <w:tr w:rsidR="00CB5AF5" w:rsidRPr="004D4EEE" w14:paraId="6F6E70CE" w14:textId="77777777" w:rsidTr="00312877">
        <w:trPr>
          <w:trHeight w:val="50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2A7783F4" w14:textId="68B87857" w:rsidR="00CB5AF5" w:rsidRPr="004D4EEE" w:rsidRDefault="00CB5AF5" w:rsidP="00CB5AF5">
            <w:pPr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</w:rPr>
            </w:pPr>
            <w:r w:rsidRPr="004D4EEE">
              <w:rPr>
                <w:rFonts w:ascii="Arial Narrow" w:hAnsi="Arial Narrow" w:cs="Arial"/>
                <w:b/>
                <w:bCs/>
                <w:color w:val="362B36"/>
                <w:sz w:val="26"/>
                <w:szCs w:val="26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460DEBFA" w14:textId="4123625B" w:rsidR="00CB5AF5" w:rsidRPr="004D4EEE" w:rsidRDefault="00CB5AF5" w:rsidP="00CB5AF5">
            <w:pPr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FFFFFF" w:themeColor="background1"/>
              </w:rPr>
            </w:pPr>
            <w:r w:rsidRPr="004D4EEE">
              <w:rPr>
                <w:rFonts w:ascii="Arial Narrow" w:hAnsi="Arial Narrow" w:cs="Arial"/>
                <w:b/>
                <w:bCs/>
                <w:color w:val="FFFFFF" w:themeColor="background1"/>
                <w:sz w:val="26"/>
                <w:szCs w:val="26"/>
              </w:rPr>
              <w:t>Name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1F22A279" w14:textId="447505EF" w:rsidR="00CB5AF5" w:rsidRPr="004D4EEE" w:rsidRDefault="00CB5AF5" w:rsidP="00CB5AF5">
            <w:pPr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FFFFFF" w:themeColor="background1"/>
              </w:rPr>
            </w:pPr>
            <w:r w:rsidRPr="004D4EEE">
              <w:rPr>
                <w:rFonts w:ascii="Arial Narrow" w:hAnsi="Arial Narrow" w:cs="Arial"/>
                <w:b/>
                <w:bCs/>
                <w:color w:val="FFFFFF" w:themeColor="background1"/>
                <w:sz w:val="26"/>
                <w:szCs w:val="26"/>
              </w:rPr>
              <w:t>Title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0EBFCED5" w14:textId="1423801F" w:rsidR="00CB5AF5" w:rsidRPr="004D4EEE" w:rsidRDefault="00CB5AF5" w:rsidP="00CB5AF5">
            <w:pPr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FFFFFF" w:themeColor="background1"/>
              </w:rPr>
            </w:pPr>
            <w:r w:rsidRPr="004D4EEE">
              <w:rPr>
                <w:rFonts w:ascii="Arial Narrow" w:hAnsi="Arial Narrow" w:cs="Arial"/>
                <w:b/>
                <w:bCs/>
                <w:color w:val="FFFFFF" w:themeColor="background1"/>
                <w:sz w:val="26"/>
                <w:szCs w:val="26"/>
              </w:rPr>
              <w:t>Organization</w:t>
            </w:r>
          </w:p>
        </w:tc>
      </w:tr>
      <w:tr w:rsidR="00CB5AF5" w:rsidRPr="004D4EEE" w14:paraId="1341297F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AEA8E36" w14:textId="0D01AD01" w:rsidR="00CB5AF5" w:rsidRPr="003920D9" w:rsidRDefault="00CB5AF5" w:rsidP="00CB5AF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5EA5BB" w14:textId="179CA2DA" w:rsidR="00CB5AF5" w:rsidRPr="003920D9" w:rsidRDefault="00CB5AF5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David Steinhart (Chair)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7B4470" w14:textId="48B70FBC" w:rsidR="00CB5AF5" w:rsidRPr="003920D9" w:rsidRDefault="00CB5AF5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Director &amp; BSCC Board Member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FD44B1" w14:textId="7EFB81C3" w:rsidR="00CB5AF5" w:rsidRPr="003920D9" w:rsidRDefault="00CB5AF5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Commonweal Juvenile Justice Program</w:t>
            </w:r>
          </w:p>
        </w:tc>
      </w:tr>
      <w:tr w:rsidR="00CB5AF5" w:rsidRPr="004D4EEE" w14:paraId="69B96689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5E4" w14:textId="5E73B709" w:rsidR="00CB5AF5" w:rsidRPr="003920D9" w:rsidRDefault="00CB5AF5" w:rsidP="00CB5AF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D3FA" w14:textId="66377F68" w:rsidR="00CB5AF5" w:rsidRPr="003920D9" w:rsidRDefault="001F4AA2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Arthur Bowie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0A18" w14:textId="1C352062" w:rsidR="00CB5AF5" w:rsidRPr="003920D9" w:rsidRDefault="00FA1EA4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Retired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0053" w14:textId="5B01E34D" w:rsidR="00CB5AF5" w:rsidRPr="003920D9" w:rsidRDefault="00C9300E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 County Public Defender’s Office</w:t>
            </w:r>
          </w:p>
        </w:tc>
      </w:tr>
      <w:tr w:rsidR="00CB5AF5" w:rsidRPr="004D4EEE" w14:paraId="59147074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89F95AD" w14:textId="4CB58917" w:rsidR="00CB5AF5" w:rsidRPr="003920D9" w:rsidRDefault="00CB5AF5" w:rsidP="00CB5AF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3DC3A5" w14:textId="70BD69DA" w:rsidR="00CB5AF5" w:rsidRPr="003920D9" w:rsidRDefault="001F4AA2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Beverly Brook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877AD0" w14:textId="3F26B99D" w:rsidR="00CB5AF5" w:rsidRPr="003920D9" w:rsidRDefault="001630C2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Chaplain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7F70BA" w14:textId="55185B0B" w:rsidR="00CB5AF5" w:rsidRPr="003920D9" w:rsidRDefault="001630C2" w:rsidP="00CB5AF5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Santa Cruz County</w:t>
            </w:r>
            <w:r w:rsidR="00833479"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Juvenile Detention Center</w:t>
            </w:r>
          </w:p>
        </w:tc>
      </w:tr>
      <w:tr w:rsidR="001F4AA2" w:rsidRPr="004D4EEE" w14:paraId="38BCC39A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E6AA" w14:textId="6248FD19" w:rsidR="001F4AA2" w:rsidRPr="003920D9" w:rsidRDefault="001F4AA2" w:rsidP="001F4AA2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B70B" w14:textId="2B915F04" w:rsidR="001F4AA2" w:rsidRPr="003920D9" w:rsidRDefault="00001946" w:rsidP="001F4AA2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Michelle Scray Brown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C5B7" w14:textId="78BBD0E6" w:rsidR="001F4AA2" w:rsidRPr="003920D9" w:rsidRDefault="00001946" w:rsidP="001F4AA2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Chief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F7C" w14:textId="2D07CAE2" w:rsidR="001F4AA2" w:rsidRPr="003920D9" w:rsidRDefault="00001946" w:rsidP="001F4AA2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 Bernardino Probation Department</w:t>
            </w:r>
            <w:bookmarkStart w:id="0" w:name="_GoBack"/>
            <w:bookmarkEnd w:id="0"/>
          </w:p>
        </w:tc>
      </w:tr>
      <w:tr w:rsidR="00001946" w:rsidRPr="004D4EEE" w14:paraId="3145810A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A8CFCD" w14:textId="36980719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338B1AE" w14:textId="6C2BAD64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Paul Espinosa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05419F" w14:textId="62A7C39F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Captain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B32955" w14:textId="590892FC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Los Angeles Police Department</w:t>
            </w:r>
          </w:p>
        </w:tc>
      </w:tr>
      <w:tr w:rsidR="00001946" w:rsidRPr="004D4EEE" w14:paraId="64F72CB4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2A55" w14:textId="0CA0CBC8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E694" w14:textId="46F6DC76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Jane Halladay Goldman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A498" w14:textId="07748232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Director, Service Systems Program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131E" w14:textId="1BB37E26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National Center for Child Traumatic Stress</w:t>
            </w:r>
          </w:p>
        </w:tc>
      </w:tr>
      <w:tr w:rsidR="00001946" w:rsidRPr="004D4EEE" w14:paraId="5159AA80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97AE82D" w14:textId="2DE21534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2A1109" w14:textId="2EBE64E3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Josh Green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DC8EDE" w14:textId="5931256A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 of Criminal Justice Programs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619339" w14:textId="4D754240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Urban Peace Institute</w:t>
            </w:r>
          </w:p>
        </w:tc>
      </w:tr>
      <w:tr w:rsidR="00001946" w:rsidRPr="004D4EEE" w14:paraId="4BF6F3E0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E490" w14:textId="64D90496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5004" w14:textId="43EE4507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Donna Groman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6BEA" w14:textId="26DAEE3E" w:rsidR="00001946" w:rsidRPr="003920D9" w:rsidRDefault="00001946" w:rsidP="000019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Judge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5CE45" w14:textId="37F28C0D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Los Angeles County Superior Court</w:t>
            </w:r>
          </w:p>
        </w:tc>
      </w:tr>
      <w:tr w:rsidR="00001946" w:rsidRPr="004D4EEE" w14:paraId="5E59578C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BF6A4CD" w14:textId="241455E3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01D30CE" w14:textId="69AD927F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Brooke Harris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E60AA2" w14:textId="42D9EFCC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Adjunct Professor &amp; Supervising Clinical Attorney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329A62" w14:textId="3DD140E6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Loyola Law School, Center for Juvenile Law &amp; Policy</w:t>
            </w:r>
          </w:p>
        </w:tc>
      </w:tr>
      <w:tr w:rsidR="00001946" w:rsidRPr="004D4EEE" w14:paraId="0D53E862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8DAC" w14:textId="65C44B43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C3F7" w14:textId="3787A5D5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Gerry Lopez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DBAE" w14:textId="69F1A74E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Managing Deputy District Attorney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346" w14:textId="76AC4DC0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Riverside County District Attorney’s Office, Crime Prevention Unit</w:t>
            </w:r>
          </w:p>
        </w:tc>
      </w:tr>
      <w:tr w:rsidR="00001946" w:rsidRPr="004D4EEE" w14:paraId="02A37FAD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06A621" w14:textId="606C67EB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520387A" w14:textId="08847DB0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Christina Maricic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2356CB" w14:textId="5DD6790A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California Youth Representative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C5859C" w14:textId="07EE6601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Self-employed</w:t>
            </w:r>
          </w:p>
        </w:tc>
      </w:tr>
      <w:tr w:rsidR="00001946" w:rsidRPr="004D4EEE" w14:paraId="2BEAADF6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6B2" w14:textId="1FCBEF47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12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7302" w14:textId="671F0467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Meghan Medlin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75A4" w14:textId="2BF8C3ED" w:rsidR="00001946" w:rsidRPr="003920D9" w:rsidRDefault="00001946" w:rsidP="00001946">
            <w:pPr>
              <w:ind w:left="-2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Owner/Consultant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0280" w14:textId="01813324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Medlin Workforce &amp; Reentry Solutions</w:t>
            </w:r>
          </w:p>
        </w:tc>
      </w:tr>
      <w:tr w:rsidR="00001946" w:rsidRPr="004D4EEE" w14:paraId="60DD6284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6E9DAF" w14:textId="7528312C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_Hlk17812051"/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A40808" w14:textId="6312CCE5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Laura John Ridolfi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D5035C" w14:textId="634B63F3" w:rsidR="00001946" w:rsidRPr="003920D9" w:rsidRDefault="00001946" w:rsidP="00001946">
            <w:pPr>
              <w:ind w:left="-2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Policy Director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EE9BD7" w14:textId="5E465DA8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W. Haywood Burns Institute</w:t>
            </w:r>
          </w:p>
        </w:tc>
      </w:tr>
      <w:bookmarkEnd w:id="1"/>
      <w:tr w:rsidR="00001946" w:rsidRPr="004D4EEE" w14:paraId="671A63BA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C9F3" w14:textId="6C70EDB1" w:rsidR="00001946" w:rsidRPr="003920D9" w:rsidRDefault="00001946" w:rsidP="0000194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14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4D03" w14:textId="7E4D3B2A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Brook Smith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4ED9" w14:textId="73E3BAFB" w:rsidR="00001946" w:rsidRPr="003920D9" w:rsidRDefault="00001946" w:rsidP="00001946">
            <w:pPr>
              <w:ind w:left="-2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Associate Director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9DBF" w14:textId="028931CA" w:rsidR="00001946" w:rsidRPr="003920D9" w:rsidRDefault="00001946" w:rsidP="0000194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2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Children’s Initiative</w:t>
            </w:r>
          </w:p>
        </w:tc>
      </w:tr>
      <w:tr w:rsidR="00001946" w:rsidRPr="004D4EEE" w14:paraId="6AEC20BC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998A32" w14:textId="646426AB" w:rsidR="00001946" w:rsidRPr="003920D9" w:rsidRDefault="00001946" w:rsidP="00001946">
            <w:pPr>
              <w:ind w:left="0" w:firstLine="0"/>
              <w:jc w:val="center"/>
              <w:rPr>
                <w:rFonts w:ascii="Arial" w:hAnsi="Arial" w:cs="Arial"/>
                <w:bCs/>
                <w:color w:val="362B36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5742EF" w14:textId="66738BB8" w:rsidR="00001946" w:rsidRPr="003920D9" w:rsidRDefault="00001946" w:rsidP="00001946">
            <w:pPr>
              <w:ind w:left="0" w:firstLine="0"/>
              <w:jc w:val="left"/>
              <w:rPr>
                <w:rFonts w:ascii="Arial" w:hAnsi="Arial" w:cs="Arial"/>
                <w:color w:val="362B36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Patricia Soung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AF8916" w14:textId="79C3F6C5" w:rsidR="00001946" w:rsidRPr="003920D9" w:rsidRDefault="00001946" w:rsidP="00001946">
            <w:pPr>
              <w:ind w:left="-20" w:firstLine="0"/>
              <w:jc w:val="left"/>
              <w:rPr>
                <w:rFonts w:ascii="Arial" w:hAnsi="Arial" w:cs="Arial"/>
                <w:color w:val="362B36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Policy Director of Youth Justice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2B0F06" w14:textId="6DDED71A" w:rsidR="00001946" w:rsidRPr="003920D9" w:rsidRDefault="00001946" w:rsidP="00001946">
            <w:pPr>
              <w:ind w:left="0" w:firstLine="0"/>
              <w:jc w:val="left"/>
              <w:rPr>
                <w:rFonts w:ascii="Arial" w:hAnsi="Arial" w:cs="Arial"/>
                <w:color w:val="362B36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Children's Defense Fund – California</w:t>
            </w:r>
          </w:p>
        </w:tc>
      </w:tr>
      <w:tr w:rsidR="00001946" w:rsidRPr="004D4EEE" w14:paraId="176A6C1F" w14:textId="77777777" w:rsidTr="00312877">
        <w:trPr>
          <w:trHeight w:hRule="exact" w:val="7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1C2" w14:textId="79B65809" w:rsidR="00001946" w:rsidRPr="003920D9" w:rsidRDefault="00001946" w:rsidP="00001946">
            <w:pPr>
              <w:ind w:left="0" w:firstLine="0"/>
              <w:jc w:val="center"/>
              <w:rPr>
                <w:rFonts w:ascii="Arial" w:hAnsi="Arial" w:cs="Arial"/>
                <w:bCs/>
                <w:color w:val="362B36"/>
                <w:sz w:val="24"/>
                <w:szCs w:val="24"/>
              </w:rPr>
            </w:pPr>
            <w:r w:rsidRPr="003920D9">
              <w:rPr>
                <w:rFonts w:ascii="Arial" w:hAnsi="Arial" w:cs="Arial"/>
                <w:bCs/>
                <w:color w:val="362B36"/>
                <w:sz w:val="24"/>
                <w:szCs w:val="24"/>
              </w:rPr>
              <w:t>16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ECFD" w14:textId="48A4BC68" w:rsidR="00001946" w:rsidRPr="00484B60" w:rsidRDefault="00001946" w:rsidP="00001946">
            <w:pPr>
              <w:ind w:left="0" w:firstLine="0"/>
              <w:jc w:val="left"/>
              <w:rPr>
                <w:rFonts w:ascii="Arial" w:hAnsi="Arial" w:cs="Arial"/>
                <w:i/>
                <w:color w:val="362B36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Paul Watson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73C2" w14:textId="72DCB4B9" w:rsidR="00001946" w:rsidRPr="003920D9" w:rsidRDefault="00001946" w:rsidP="00001946">
            <w:pPr>
              <w:ind w:left="-20" w:firstLine="0"/>
              <w:jc w:val="left"/>
              <w:rPr>
                <w:rFonts w:ascii="Arial" w:hAnsi="Arial" w:cs="Arial"/>
                <w:color w:val="362B36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President/CEO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CF1D" w14:textId="180E2056" w:rsidR="00001946" w:rsidRPr="003920D9" w:rsidRDefault="00001946" w:rsidP="00001946">
            <w:pPr>
              <w:ind w:left="0" w:firstLine="0"/>
              <w:jc w:val="left"/>
              <w:rPr>
                <w:rFonts w:ascii="Arial" w:hAnsi="Arial" w:cs="Arial"/>
                <w:color w:val="362B36"/>
                <w:sz w:val="24"/>
                <w:szCs w:val="24"/>
              </w:rPr>
            </w:pPr>
            <w:r w:rsidRPr="003920D9">
              <w:rPr>
                <w:rFonts w:ascii="Arial" w:hAnsi="Arial" w:cs="Arial"/>
                <w:color w:val="362B36"/>
                <w:sz w:val="24"/>
                <w:szCs w:val="24"/>
              </w:rPr>
              <w:t>The Global Action Research Center</w:t>
            </w:r>
          </w:p>
        </w:tc>
      </w:tr>
    </w:tbl>
    <w:p w14:paraId="65207874" w14:textId="1EAFB075" w:rsidR="00984037" w:rsidRPr="004D4EEE" w:rsidRDefault="00984037" w:rsidP="003920D9">
      <w:pPr>
        <w:ind w:left="0" w:firstLine="0"/>
        <w:rPr>
          <w:rFonts w:ascii="Arial Narrow" w:hAnsi="Arial Narrow"/>
        </w:rPr>
      </w:pPr>
    </w:p>
    <w:sectPr w:rsidR="00984037" w:rsidRPr="004D4EEE" w:rsidSect="00C0655E">
      <w:headerReference w:type="default" r:id="rId7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D88BC" w14:textId="77777777" w:rsidR="00E95E9C" w:rsidRDefault="00E95E9C" w:rsidP="00E95E9C">
      <w:r>
        <w:separator/>
      </w:r>
    </w:p>
  </w:endnote>
  <w:endnote w:type="continuationSeparator" w:id="0">
    <w:p w14:paraId="5AA5B46D" w14:textId="77777777" w:rsidR="00E95E9C" w:rsidRDefault="00E95E9C" w:rsidP="00E9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DBEC" w14:textId="77777777" w:rsidR="00E95E9C" w:rsidRDefault="00E95E9C" w:rsidP="00E95E9C">
      <w:r>
        <w:separator/>
      </w:r>
    </w:p>
  </w:footnote>
  <w:footnote w:type="continuationSeparator" w:id="0">
    <w:p w14:paraId="02A9245D" w14:textId="77777777" w:rsidR="00E95E9C" w:rsidRDefault="00E95E9C" w:rsidP="00E9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8A98" w14:textId="310CA306" w:rsidR="00E95E9C" w:rsidRPr="001F4AA2" w:rsidRDefault="005D67BE" w:rsidP="001F4AA2">
    <w:pPr>
      <w:pStyle w:val="Header"/>
      <w:ind w:left="0" w:firstLine="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                                  </w:t>
    </w:r>
    <w:r w:rsidR="001F4AA2">
      <w:rPr>
        <w:rFonts w:ascii="Arial" w:hAnsi="Arial" w:cs="Arial"/>
        <w:b/>
        <w:sz w:val="28"/>
        <w:szCs w:val="28"/>
      </w:rPr>
      <w:t xml:space="preserve">2019 </w:t>
    </w:r>
    <w:r w:rsidR="004D4EEE">
      <w:rPr>
        <w:rFonts w:ascii="Arial" w:hAnsi="Arial" w:cs="Arial"/>
        <w:b/>
        <w:sz w:val="28"/>
        <w:szCs w:val="28"/>
      </w:rPr>
      <w:t>Youth Reinvestment</w:t>
    </w:r>
    <w:r w:rsidR="00E95E9C" w:rsidRPr="005D67BE">
      <w:rPr>
        <w:rFonts w:ascii="Arial" w:hAnsi="Arial" w:cs="Arial"/>
        <w:b/>
        <w:sz w:val="28"/>
        <w:szCs w:val="28"/>
      </w:rPr>
      <w:t xml:space="preserve"> Grant Program</w:t>
    </w:r>
  </w:p>
  <w:p w14:paraId="45F9C9E0" w14:textId="77777777" w:rsidR="00E95E9C" w:rsidRPr="005D67BE" w:rsidRDefault="00E95E9C" w:rsidP="00E95E9C">
    <w:pPr>
      <w:pStyle w:val="Header"/>
      <w:jc w:val="center"/>
      <w:rPr>
        <w:rFonts w:ascii="Arial" w:hAnsi="Arial" w:cs="Arial"/>
        <w:b/>
        <w:sz w:val="28"/>
        <w:szCs w:val="28"/>
      </w:rPr>
    </w:pPr>
    <w:r w:rsidRPr="005D67BE">
      <w:rPr>
        <w:rFonts w:ascii="Arial" w:hAnsi="Arial" w:cs="Arial"/>
        <w:b/>
        <w:sz w:val="28"/>
        <w:szCs w:val="28"/>
      </w:rPr>
      <w:t>Executive Steering Committee</w:t>
    </w:r>
  </w:p>
  <w:p w14:paraId="32296AB4" w14:textId="77777777" w:rsidR="00E95E9C" w:rsidRDefault="00E95E9C" w:rsidP="0066520E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9C"/>
    <w:rsid w:val="00001946"/>
    <w:rsid w:val="0003652C"/>
    <w:rsid w:val="000C55E5"/>
    <w:rsid w:val="001630C2"/>
    <w:rsid w:val="001F4AA2"/>
    <w:rsid w:val="00224246"/>
    <w:rsid w:val="00312877"/>
    <w:rsid w:val="003436D5"/>
    <w:rsid w:val="00354D2A"/>
    <w:rsid w:val="0037285A"/>
    <w:rsid w:val="003920D9"/>
    <w:rsid w:val="003A253F"/>
    <w:rsid w:val="003D6A86"/>
    <w:rsid w:val="00484B60"/>
    <w:rsid w:val="004D4EEE"/>
    <w:rsid w:val="005B68DA"/>
    <w:rsid w:val="005D67BE"/>
    <w:rsid w:val="00663876"/>
    <w:rsid w:val="0066520E"/>
    <w:rsid w:val="00677949"/>
    <w:rsid w:val="006A1D7B"/>
    <w:rsid w:val="006C7D3B"/>
    <w:rsid w:val="007266B2"/>
    <w:rsid w:val="0074371E"/>
    <w:rsid w:val="007624E2"/>
    <w:rsid w:val="00764F8B"/>
    <w:rsid w:val="00771DD1"/>
    <w:rsid w:val="007F33D0"/>
    <w:rsid w:val="007F4D42"/>
    <w:rsid w:val="00833479"/>
    <w:rsid w:val="008421F7"/>
    <w:rsid w:val="0086362D"/>
    <w:rsid w:val="00984037"/>
    <w:rsid w:val="009A24C7"/>
    <w:rsid w:val="009B23F8"/>
    <w:rsid w:val="00A017BF"/>
    <w:rsid w:val="00A45306"/>
    <w:rsid w:val="00BC3849"/>
    <w:rsid w:val="00C0655E"/>
    <w:rsid w:val="00C9300E"/>
    <w:rsid w:val="00CB5AF5"/>
    <w:rsid w:val="00D279F8"/>
    <w:rsid w:val="00DC21EE"/>
    <w:rsid w:val="00DE12DB"/>
    <w:rsid w:val="00E32612"/>
    <w:rsid w:val="00E95E9C"/>
    <w:rsid w:val="00F04BA2"/>
    <w:rsid w:val="00F2186B"/>
    <w:rsid w:val="00F24F90"/>
    <w:rsid w:val="00F26CDF"/>
    <w:rsid w:val="00F6092B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3C5C"/>
  <w15:chartTrackingRefBased/>
  <w15:docId w15:val="{7A47215C-F191-4BD2-9810-1121CECC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7" w:hanging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E9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E9C"/>
  </w:style>
  <w:style w:type="paragraph" w:styleId="Footer">
    <w:name w:val="footer"/>
    <w:basedOn w:val="Normal"/>
    <w:link w:val="FooterChar"/>
    <w:uiPriority w:val="99"/>
    <w:unhideWhenUsed/>
    <w:rsid w:val="00E95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E9C"/>
  </w:style>
  <w:style w:type="paragraph" w:styleId="NormalWeb">
    <w:name w:val="Normal (Web)"/>
    <w:basedOn w:val="Normal"/>
    <w:uiPriority w:val="99"/>
    <w:unhideWhenUsed/>
    <w:rsid w:val="006C7D3B"/>
    <w:pPr>
      <w:spacing w:before="100" w:beforeAutospacing="1" w:after="100" w:afterAutospacing="1"/>
      <w:ind w:left="0" w:firstLine="0"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9CD9-5BB1-47DA-B0D8-8796AE3F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Curtin, Colleen@BSCC</dc:creator>
  <cp:keywords/>
  <dc:description/>
  <cp:lastModifiedBy>Bushard, Kimberly@BSCC</cp:lastModifiedBy>
  <cp:revision>3</cp:revision>
  <cp:lastPrinted>2018-03-23T18:10:00Z</cp:lastPrinted>
  <dcterms:created xsi:type="dcterms:W3CDTF">2019-08-29T18:34:00Z</dcterms:created>
  <dcterms:modified xsi:type="dcterms:W3CDTF">2019-08-29T18:36:00Z</dcterms:modified>
</cp:coreProperties>
</file>