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97" w:rsidRDefault="00A94CC0" w:rsidP="0064019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bdr w:val="none" w:sz="0" w:space="0" w:color="auto" w:frame="1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58"/>
          <w:szCs w:val="58"/>
          <w:bdr w:val="none" w:sz="0" w:space="0" w:color="auto" w:frame="1"/>
        </w:rPr>
        <w:t xml:space="preserve">Adult </w:t>
      </w:r>
      <w:r w:rsidR="00640197" w:rsidRPr="00640197">
        <w:rPr>
          <w:rFonts w:ascii="Arial" w:eastAsia="Times New Roman" w:hAnsi="Arial" w:cs="Arial"/>
          <w:color w:val="333333"/>
          <w:kern w:val="36"/>
          <w:sz w:val="58"/>
          <w:szCs w:val="58"/>
          <w:bdr w:val="none" w:sz="0" w:space="0" w:color="auto" w:frame="1"/>
        </w:rPr>
        <w:t>Title</w:t>
      </w:r>
      <w:r>
        <w:rPr>
          <w:rFonts w:ascii="Arial" w:eastAsia="Times New Roman" w:hAnsi="Arial" w:cs="Arial"/>
          <w:color w:val="333333"/>
          <w:kern w:val="36"/>
          <w:sz w:val="58"/>
          <w:szCs w:val="58"/>
          <w:bdr w:val="none" w:sz="0" w:space="0" w:color="auto" w:frame="1"/>
        </w:rPr>
        <w:t>s</w:t>
      </w:r>
      <w:r w:rsidR="00640197" w:rsidRPr="00640197">
        <w:rPr>
          <w:rFonts w:ascii="Arial" w:eastAsia="Times New Roman" w:hAnsi="Arial" w:cs="Arial"/>
          <w:color w:val="333333"/>
          <w:kern w:val="36"/>
          <w:sz w:val="58"/>
          <w:szCs w:val="58"/>
          <w:bdr w:val="none" w:sz="0" w:space="0" w:color="auto" w:frame="1"/>
        </w:rPr>
        <w:t xml:space="preserve"> 15 and 24 Regulation Revision Executive Steering Committee</w:t>
      </w:r>
    </w:p>
    <w:p w:rsidR="00AE5141" w:rsidRPr="00640197" w:rsidRDefault="00AE5141" w:rsidP="0064019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A74E94" w:rsidRPr="00365EEC" w:rsidRDefault="00A74E94" w:rsidP="00A74E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365EEC">
        <w:rPr>
          <w:rFonts w:ascii="Arial" w:hAnsi="Arial" w:cs="Arial"/>
          <w:sz w:val="22"/>
          <w:szCs w:val="22"/>
          <w:bdr w:val="none" w:sz="0" w:space="0" w:color="auto" w:frame="1"/>
        </w:rPr>
        <w:t>The Board of State and Community Corrections (BSCC) is seeking participants for the 2019-2020 Adult Titles 15 and 24 Regulation Revision Executive Steering Committee (ESC). Members of the ESC will propose revisions to minimum standards</w:t>
      </w:r>
      <w:r w:rsidR="0079600C">
        <w:rPr>
          <w:rFonts w:ascii="Arial" w:hAnsi="Arial" w:cs="Arial"/>
          <w:sz w:val="22"/>
          <w:szCs w:val="22"/>
          <w:bdr w:val="none" w:sz="0" w:space="0" w:color="auto" w:frame="1"/>
        </w:rPr>
        <w:t xml:space="preserve"> for adult local detention facilities</w:t>
      </w:r>
      <w:r w:rsidRPr="00365EEC">
        <w:rPr>
          <w:rFonts w:ascii="Arial" w:hAnsi="Arial" w:cs="Arial"/>
          <w:sz w:val="22"/>
          <w:szCs w:val="22"/>
          <w:bdr w:val="none" w:sz="0" w:space="0" w:color="auto" w:frame="1"/>
        </w:rPr>
        <w:t xml:space="preserve"> for BSCC Board approval. ESC Members will be appointed on a limited-term basis beginning in late 2019. The initial meeting is anticipated to occur in Sacramento in late 2019 with a follow-up meeting in early to mid-2020.  </w:t>
      </w:r>
    </w:p>
    <w:p w:rsidR="00A74E94" w:rsidRPr="00365EEC" w:rsidRDefault="00A74E94" w:rsidP="00A74E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331A" w:rsidRPr="00365EEC" w:rsidRDefault="0011331A" w:rsidP="00A74E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5EEC">
        <w:rPr>
          <w:rFonts w:ascii="Arial" w:hAnsi="Arial" w:cs="Arial"/>
          <w:sz w:val="22"/>
          <w:szCs w:val="22"/>
        </w:rPr>
        <w:t xml:space="preserve">ESC members </w:t>
      </w:r>
      <w:r w:rsidR="0079600C">
        <w:rPr>
          <w:rFonts w:ascii="Arial" w:hAnsi="Arial" w:cs="Arial"/>
          <w:sz w:val="22"/>
          <w:szCs w:val="22"/>
        </w:rPr>
        <w:t>will</w:t>
      </w:r>
      <w:r w:rsidR="0079600C" w:rsidRPr="00365EEC">
        <w:rPr>
          <w:rFonts w:ascii="Arial" w:hAnsi="Arial" w:cs="Arial"/>
          <w:sz w:val="22"/>
          <w:szCs w:val="22"/>
        </w:rPr>
        <w:t xml:space="preserve"> </w:t>
      </w:r>
      <w:r w:rsidRPr="00365EEC">
        <w:rPr>
          <w:rFonts w:ascii="Arial" w:hAnsi="Arial" w:cs="Arial"/>
          <w:sz w:val="22"/>
          <w:szCs w:val="22"/>
        </w:rPr>
        <w:t xml:space="preserve">represent California's population and its diverse racial, ethnic, geographic, gender and cultural perspectives, and </w:t>
      </w:r>
      <w:r w:rsidR="0079600C">
        <w:rPr>
          <w:rFonts w:ascii="Arial" w:hAnsi="Arial" w:cs="Arial"/>
          <w:sz w:val="22"/>
          <w:szCs w:val="22"/>
        </w:rPr>
        <w:t>experience</w:t>
      </w:r>
      <w:r w:rsidRPr="00365EEC">
        <w:rPr>
          <w:rFonts w:ascii="Arial" w:hAnsi="Arial" w:cs="Arial"/>
          <w:sz w:val="22"/>
          <w:szCs w:val="22"/>
        </w:rPr>
        <w:t xml:space="preserve">. Specific areas of subject matter expertise are recommended by the BSCC as outlined here: </w:t>
      </w:r>
      <w:r w:rsidRPr="00365EEC">
        <w:rPr>
          <w:rFonts w:ascii="Arial" w:hAnsi="Arial" w:cs="Arial"/>
          <w:color w:val="4472C4" w:themeColor="accent1"/>
          <w:sz w:val="22"/>
          <w:szCs w:val="22"/>
          <w:u w:val="single"/>
        </w:rPr>
        <w:t>PDF</w:t>
      </w:r>
    </w:p>
    <w:p w:rsidR="0011331A" w:rsidRPr="00365EEC" w:rsidRDefault="0011331A" w:rsidP="00A74E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C7FFC" w:rsidRDefault="0011331A" w:rsidP="001133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5EEC">
        <w:rPr>
          <w:rFonts w:ascii="Arial" w:hAnsi="Arial" w:cs="Arial"/>
          <w:sz w:val="22"/>
          <w:szCs w:val="22"/>
        </w:rPr>
        <w:t xml:space="preserve">Several significant requirements should be considered before submitting a Statement of Interest. </w:t>
      </w:r>
      <w:r w:rsidR="005C7FFC">
        <w:rPr>
          <w:rFonts w:ascii="Arial" w:hAnsi="Arial" w:cs="Arial"/>
          <w:sz w:val="22"/>
          <w:szCs w:val="22"/>
        </w:rPr>
        <w:t>C</w:t>
      </w:r>
      <w:r w:rsidRPr="00365EEC">
        <w:rPr>
          <w:rFonts w:ascii="Arial" w:hAnsi="Arial" w:cs="Arial"/>
          <w:sz w:val="22"/>
          <w:szCs w:val="22"/>
        </w:rPr>
        <w:t>lick the following link to review information on the role and responsibility of ESC member</w:t>
      </w:r>
      <w:r w:rsidR="005C7FFC">
        <w:rPr>
          <w:rFonts w:ascii="Arial" w:hAnsi="Arial" w:cs="Arial"/>
          <w:sz w:val="22"/>
          <w:szCs w:val="22"/>
        </w:rPr>
        <w:t>s</w:t>
      </w:r>
      <w:r w:rsidR="001E09F7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5C7FFC" w:rsidRPr="00610CF7">
          <w:rPr>
            <w:rStyle w:val="Hyperlink"/>
            <w:rFonts w:ascii="Arial" w:hAnsi="Arial" w:cs="Arial"/>
            <w:sz w:val="22"/>
            <w:szCs w:val="22"/>
          </w:rPr>
          <w:t>http://www.bscc.ca.gov/s_bsccexecutivesteeringcommittees</w:t>
        </w:r>
      </w:hyperlink>
      <w:r w:rsidR="005C7FFC">
        <w:rPr>
          <w:rFonts w:ascii="Arial" w:hAnsi="Arial" w:cs="Arial"/>
          <w:sz w:val="22"/>
          <w:szCs w:val="22"/>
        </w:rPr>
        <w:t xml:space="preserve"> </w:t>
      </w:r>
      <w:r w:rsidR="005C7FFC" w:rsidRPr="005C7FFC">
        <w:rPr>
          <w:rFonts w:ascii="Arial" w:hAnsi="Arial" w:cs="Arial"/>
          <w:sz w:val="22"/>
          <w:szCs w:val="22"/>
        </w:rPr>
        <w:t xml:space="preserve">  </w:t>
      </w:r>
    </w:p>
    <w:p w:rsidR="005C7FFC" w:rsidRDefault="005C7FFC" w:rsidP="0011331A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Please disregard information that specifically references grants. This ESC will not be involved in the creation of RFPs, rating criteria or any other grant-related subject matter. </w:t>
      </w:r>
      <w:r w:rsidR="0011331A" w:rsidRPr="00365EEC">
        <w:rPr>
          <w:rFonts w:ascii="Arial" w:hAnsi="Arial" w:cs="Arial"/>
          <w:sz w:val="22"/>
          <w:szCs w:val="22"/>
        </w:rPr>
        <w:t> </w:t>
      </w:r>
      <w:r w:rsidDel="005C7FFC">
        <w:t xml:space="preserve"> </w:t>
      </w:r>
    </w:p>
    <w:p w:rsidR="005C7FFC" w:rsidRDefault="005C7FFC" w:rsidP="001133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1331A" w:rsidRPr="00365EEC" w:rsidRDefault="0011331A" w:rsidP="001133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5EEC">
        <w:rPr>
          <w:rFonts w:ascii="Arial" w:hAnsi="Arial" w:cs="Arial"/>
          <w:sz w:val="22"/>
          <w:szCs w:val="22"/>
        </w:rPr>
        <w:t>After having reviewed the ESC requirements, interested persons may submit a Statement of Interest</w:t>
      </w:r>
      <w:r w:rsidR="00365EEC" w:rsidRPr="00365EEC">
        <w:rPr>
          <w:rFonts w:ascii="Arial" w:hAnsi="Arial" w:cs="Arial"/>
          <w:sz w:val="22"/>
          <w:szCs w:val="22"/>
        </w:rPr>
        <w:t xml:space="preserve"> to Ginger Wolfe at </w:t>
      </w:r>
      <w:hyperlink r:id="rId6" w:history="1">
        <w:r w:rsidR="00365EEC" w:rsidRPr="00365EEC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ginger.wolfe@bscc.ca.gov</w:t>
        </w:r>
      </w:hyperlink>
      <w:r w:rsidRPr="00365EEC">
        <w:rPr>
          <w:rFonts w:ascii="Arial" w:hAnsi="Arial" w:cs="Arial"/>
          <w:sz w:val="22"/>
          <w:szCs w:val="22"/>
        </w:rPr>
        <w:t>, along with the following information:</w:t>
      </w:r>
    </w:p>
    <w:p w:rsidR="00365EEC" w:rsidRPr="00365EEC" w:rsidRDefault="00640197" w:rsidP="00726D84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</w:rPr>
      </w:pPr>
      <w:r w:rsidRPr="00640197">
        <w:rPr>
          <w:rFonts w:ascii="Arial" w:eastAsia="Times New Roman" w:hAnsi="Arial" w:cs="Arial"/>
          <w:bdr w:val="none" w:sz="0" w:space="0" w:color="auto" w:frame="1"/>
        </w:rPr>
        <w:t>Name</w:t>
      </w:r>
      <w:r w:rsidR="00365EEC" w:rsidRPr="00365EEC">
        <w:rPr>
          <w:rFonts w:ascii="Arial" w:eastAsia="Times New Roman" w:hAnsi="Arial" w:cs="Arial"/>
          <w:bdr w:val="none" w:sz="0" w:space="0" w:color="auto" w:frame="1"/>
        </w:rPr>
        <w:t xml:space="preserve"> </w:t>
      </w:r>
    </w:p>
    <w:p w:rsidR="00365EEC" w:rsidRPr="00640197" w:rsidRDefault="00365EEC" w:rsidP="00726D84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</w:rPr>
      </w:pPr>
      <w:r w:rsidRPr="00365EEC">
        <w:rPr>
          <w:rFonts w:ascii="Arial" w:eastAsia="Times New Roman" w:hAnsi="Arial" w:cs="Arial"/>
          <w:bdr w:val="none" w:sz="0" w:space="0" w:color="auto" w:frame="1"/>
        </w:rPr>
        <w:t>Title (if any)</w:t>
      </w:r>
    </w:p>
    <w:p w:rsidR="00640197" w:rsidRPr="00640197" w:rsidRDefault="00640197" w:rsidP="00640197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</w:rPr>
      </w:pPr>
      <w:r w:rsidRPr="00640197">
        <w:rPr>
          <w:rFonts w:ascii="Arial" w:eastAsia="Times New Roman" w:hAnsi="Arial" w:cs="Arial"/>
          <w:bdr w:val="none" w:sz="0" w:space="0" w:color="auto" w:frame="1"/>
        </w:rPr>
        <w:t>Organization you represent (if any)</w:t>
      </w:r>
    </w:p>
    <w:p w:rsidR="00640197" w:rsidRPr="00640197" w:rsidRDefault="00640197" w:rsidP="00640197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</w:rPr>
      </w:pPr>
      <w:r w:rsidRPr="00640197">
        <w:rPr>
          <w:rFonts w:ascii="Arial" w:eastAsia="Times New Roman" w:hAnsi="Arial" w:cs="Arial"/>
          <w:bdr w:val="none" w:sz="0" w:space="0" w:color="auto" w:frame="1"/>
        </w:rPr>
        <w:t>City and County where you/your organization are located</w:t>
      </w:r>
    </w:p>
    <w:p w:rsidR="00640197" w:rsidRPr="00640197" w:rsidRDefault="00365EEC" w:rsidP="00640197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</w:rPr>
      </w:pPr>
      <w:r w:rsidRPr="00365EEC">
        <w:rPr>
          <w:rFonts w:ascii="Arial" w:eastAsia="Times New Roman" w:hAnsi="Arial" w:cs="Arial"/>
          <w:bdr w:val="none" w:sz="0" w:space="0" w:color="auto" w:frame="1"/>
        </w:rPr>
        <w:t>Area of s</w:t>
      </w:r>
      <w:r w:rsidR="00640197" w:rsidRPr="00640197">
        <w:rPr>
          <w:rFonts w:ascii="Arial" w:eastAsia="Times New Roman" w:hAnsi="Arial" w:cs="Arial"/>
          <w:bdr w:val="none" w:sz="0" w:space="0" w:color="auto" w:frame="1"/>
        </w:rPr>
        <w:t xml:space="preserve">ubject matter expertise </w:t>
      </w:r>
    </w:p>
    <w:p w:rsidR="00640197" w:rsidRPr="00640197" w:rsidRDefault="00640197" w:rsidP="00640197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</w:rPr>
      </w:pPr>
      <w:r w:rsidRPr="00640197">
        <w:rPr>
          <w:rFonts w:ascii="Arial" w:eastAsia="Times New Roman" w:hAnsi="Arial" w:cs="Arial"/>
          <w:bdr w:val="none" w:sz="0" w:space="0" w:color="auto" w:frame="1"/>
        </w:rPr>
        <w:t>Relevant professional</w:t>
      </w:r>
      <w:r w:rsidR="00365EEC" w:rsidRPr="00365EEC">
        <w:rPr>
          <w:rFonts w:ascii="Arial" w:eastAsia="Times New Roman" w:hAnsi="Arial" w:cs="Arial"/>
          <w:bdr w:val="none" w:sz="0" w:space="0" w:color="auto" w:frame="1"/>
        </w:rPr>
        <w:t>,</w:t>
      </w:r>
      <w:r w:rsidRPr="00640197">
        <w:rPr>
          <w:rFonts w:ascii="Arial" w:eastAsia="Times New Roman" w:hAnsi="Arial" w:cs="Arial"/>
          <w:bdr w:val="none" w:sz="0" w:space="0" w:color="auto" w:frame="1"/>
        </w:rPr>
        <w:t xml:space="preserve"> personal</w:t>
      </w:r>
      <w:r w:rsidR="00365EEC" w:rsidRPr="00365EEC">
        <w:rPr>
          <w:rFonts w:ascii="Arial" w:eastAsia="Times New Roman" w:hAnsi="Arial" w:cs="Arial"/>
          <w:bdr w:val="none" w:sz="0" w:space="0" w:color="auto" w:frame="1"/>
        </w:rPr>
        <w:t>, or lived</w:t>
      </w:r>
      <w:r w:rsidRPr="00640197">
        <w:rPr>
          <w:rFonts w:ascii="Arial" w:eastAsia="Times New Roman" w:hAnsi="Arial" w:cs="Arial"/>
          <w:bdr w:val="none" w:sz="0" w:space="0" w:color="auto" w:frame="1"/>
        </w:rPr>
        <w:t xml:space="preserve"> experience</w:t>
      </w:r>
    </w:p>
    <w:p w:rsidR="00640197" w:rsidRPr="00640197" w:rsidRDefault="001E09F7" w:rsidP="0064019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</w:rPr>
      </w:pPr>
      <w:r w:rsidRPr="001E09F7">
        <w:rPr>
          <w:rFonts w:ascii="Arial" w:eastAsia="Times New Roman" w:hAnsi="Arial" w:cs="Arial"/>
          <w:bdr w:val="none" w:sz="0" w:space="0" w:color="auto" w:frame="1"/>
        </w:rPr>
        <w:t>Submitting a Statement of Interest is not a guarantee for participation.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640197" w:rsidRPr="00640197">
        <w:rPr>
          <w:rFonts w:ascii="Arial" w:eastAsia="Times New Roman" w:hAnsi="Arial" w:cs="Arial"/>
          <w:bdr w:val="none" w:sz="0" w:space="0" w:color="auto" w:frame="1"/>
        </w:rPr>
        <w:t xml:space="preserve">We will respond to your submission as soon as possible.  Should you have any questions, please contact </w:t>
      </w:r>
      <w:r w:rsidR="00365EEC" w:rsidRPr="00365EEC">
        <w:rPr>
          <w:rFonts w:ascii="Arial" w:eastAsia="Times New Roman" w:hAnsi="Arial" w:cs="Arial"/>
          <w:bdr w:val="none" w:sz="0" w:space="0" w:color="auto" w:frame="1"/>
        </w:rPr>
        <w:t>Ginger Wolfe</w:t>
      </w:r>
      <w:r w:rsidR="00640197" w:rsidRPr="00640197">
        <w:rPr>
          <w:rFonts w:ascii="Arial" w:eastAsia="Times New Roman" w:hAnsi="Arial" w:cs="Arial"/>
          <w:bdr w:val="none" w:sz="0" w:space="0" w:color="auto" w:frame="1"/>
        </w:rPr>
        <w:t xml:space="preserve"> at </w:t>
      </w:r>
      <w:hyperlink r:id="rId7" w:history="1">
        <w:r w:rsidR="00365EEC" w:rsidRPr="00365EEC">
          <w:rPr>
            <w:rStyle w:val="Hyperlink"/>
            <w:rFonts w:ascii="Arial" w:eastAsia="Times New Roman" w:hAnsi="Arial" w:cs="Arial"/>
            <w:color w:val="4472C4" w:themeColor="accent1"/>
            <w:bdr w:val="none" w:sz="0" w:space="0" w:color="auto" w:frame="1"/>
          </w:rPr>
          <w:t>ginger.wolfe@bscc.ca.gov</w:t>
        </w:r>
      </w:hyperlink>
      <w:r w:rsidR="00640197" w:rsidRPr="00640197">
        <w:rPr>
          <w:rFonts w:ascii="Arial" w:eastAsia="Times New Roman" w:hAnsi="Arial" w:cs="Arial"/>
          <w:bdr w:val="none" w:sz="0" w:space="0" w:color="auto" w:frame="1"/>
        </w:rPr>
        <w:t> or 916.</w:t>
      </w:r>
      <w:r w:rsidR="00365EEC" w:rsidRPr="00365EEC">
        <w:rPr>
          <w:rFonts w:ascii="Arial" w:eastAsia="Times New Roman" w:hAnsi="Arial" w:cs="Arial"/>
          <w:bdr w:val="none" w:sz="0" w:space="0" w:color="auto" w:frame="1"/>
        </w:rPr>
        <w:t>621.2886</w:t>
      </w:r>
      <w:r w:rsidR="00640197" w:rsidRPr="00640197">
        <w:rPr>
          <w:rFonts w:ascii="Arial" w:eastAsia="Times New Roman" w:hAnsi="Arial" w:cs="Arial"/>
          <w:bdr w:val="none" w:sz="0" w:space="0" w:color="auto" w:frame="1"/>
        </w:rPr>
        <w:t>. Thank you for your interest</w:t>
      </w:r>
      <w:r w:rsidR="00365EEC" w:rsidRPr="00365EEC">
        <w:rPr>
          <w:rFonts w:ascii="Arial" w:eastAsia="Times New Roman" w:hAnsi="Arial" w:cs="Arial"/>
          <w:bdr w:val="none" w:sz="0" w:space="0" w:color="auto" w:frame="1"/>
        </w:rPr>
        <w:t xml:space="preserve"> in </w:t>
      </w:r>
      <w:r w:rsidR="00385BD5">
        <w:rPr>
          <w:rFonts w:ascii="Arial" w:eastAsia="Times New Roman" w:hAnsi="Arial" w:cs="Arial"/>
          <w:bdr w:val="none" w:sz="0" w:space="0" w:color="auto" w:frame="1"/>
        </w:rPr>
        <w:t xml:space="preserve">participating on the </w:t>
      </w:r>
      <w:r w:rsidR="00385BD5" w:rsidRPr="00385BD5">
        <w:rPr>
          <w:rFonts w:ascii="Arial" w:eastAsia="Times New Roman" w:hAnsi="Arial" w:cs="Arial"/>
          <w:bdr w:val="none" w:sz="0" w:space="0" w:color="auto" w:frame="1"/>
        </w:rPr>
        <w:t xml:space="preserve">2019-2020 Adult Titles 15 and 24 Regulation Revision </w:t>
      </w:r>
      <w:r w:rsidR="001606FC" w:rsidRPr="00385BD5">
        <w:rPr>
          <w:rFonts w:ascii="Arial" w:eastAsia="Times New Roman" w:hAnsi="Arial" w:cs="Arial"/>
          <w:bdr w:val="none" w:sz="0" w:space="0" w:color="auto" w:frame="1"/>
        </w:rPr>
        <w:t>ESC</w:t>
      </w:r>
      <w:r w:rsidR="001606FC" w:rsidRPr="00385BD5" w:rsidDel="00385BD5">
        <w:rPr>
          <w:rFonts w:ascii="Arial" w:eastAsia="Times New Roman" w:hAnsi="Arial" w:cs="Arial"/>
          <w:bdr w:val="none" w:sz="0" w:space="0" w:color="auto" w:frame="1"/>
        </w:rPr>
        <w:t>.</w:t>
      </w:r>
    </w:p>
    <w:p w:rsidR="0064070F" w:rsidRDefault="0064070F"/>
    <w:sectPr w:rsidR="0064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64257"/>
    <w:multiLevelType w:val="multilevel"/>
    <w:tmpl w:val="9D9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97"/>
    <w:rsid w:val="0011331A"/>
    <w:rsid w:val="001606FC"/>
    <w:rsid w:val="001E09F7"/>
    <w:rsid w:val="00365EEC"/>
    <w:rsid w:val="00385BD5"/>
    <w:rsid w:val="00497F74"/>
    <w:rsid w:val="005C7FFC"/>
    <w:rsid w:val="00640197"/>
    <w:rsid w:val="0064070F"/>
    <w:rsid w:val="00713074"/>
    <w:rsid w:val="0079600C"/>
    <w:rsid w:val="0082136F"/>
    <w:rsid w:val="009F1A8D"/>
    <w:rsid w:val="00A74E94"/>
    <w:rsid w:val="00A94CC0"/>
    <w:rsid w:val="00AE5141"/>
    <w:rsid w:val="00E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57CF-B5D8-4D32-B86E-4C4D201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3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3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96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0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ger.wolfe@bscc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ger.wolfe@bscc.ca.gov" TargetMode="External"/><Relationship Id="rId5" Type="http://schemas.openxmlformats.org/officeDocument/2006/relationships/hyperlink" Target="http://www.bscc.ca.gov/s_bsccexecutivesteeringcommitt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Ginger@BSCC</dc:creator>
  <cp:keywords/>
  <dc:description/>
  <cp:lastModifiedBy>Weis-Ferris, Karen@BSCC</cp:lastModifiedBy>
  <cp:revision>2</cp:revision>
  <dcterms:created xsi:type="dcterms:W3CDTF">2019-10-04T22:01:00Z</dcterms:created>
  <dcterms:modified xsi:type="dcterms:W3CDTF">2019-10-04T22:01:00Z</dcterms:modified>
</cp:coreProperties>
</file>