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4A0" w:firstRow="1" w:lastRow="0" w:firstColumn="1" w:lastColumn="0" w:noHBand="0" w:noVBand="1"/>
      </w:tblPr>
      <w:tblGrid>
        <w:gridCol w:w="9350"/>
      </w:tblGrid>
      <w:tr w:rsidR="00AD0255" w:rsidRPr="0023363A" w14:paraId="25E5C6C9" w14:textId="77777777" w:rsidTr="00C77EF1">
        <w:trPr>
          <w:trHeight w:val="620"/>
        </w:trPr>
        <w:tc>
          <w:tcPr>
            <w:tcW w:w="9350" w:type="dxa"/>
            <w:shd w:val="clear" w:color="auto" w:fill="002060"/>
            <w:vAlign w:val="center"/>
          </w:tcPr>
          <w:p w14:paraId="076E19F0" w14:textId="00C252AF" w:rsidR="00AD0255" w:rsidRPr="00A777A6" w:rsidRDefault="00AD0255" w:rsidP="00C77EF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Letter of Eligibility</w:t>
            </w:r>
          </w:p>
        </w:tc>
      </w:tr>
    </w:tbl>
    <w:p w14:paraId="7A0B9465" w14:textId="77777777" w:rsidR="00AD0255" w:rsidRDefault="00AD0255" w:rsidP="00AD0255">
      <w:pPr>
        <w:pStyle w:val="NoSpacing"/>
        <w:jc w:val="both"/>
        <w:rPr>
          <w:rFonts w:ascii="Arial" w:hAnsi="Arial" w:cs="Arial"/>
          <w:sz w:val="24"/>
        </w:rPr>
      </w:pPr>
    </w:p>
    <w:p w14:paraId="3AEE5E0F" w14:textId="77777777" w:rsidR="00AD0255" w:rsidRDefault="00AD0255" w:rsidP="00AD025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</w:rPr>
        <w:t>Before grants can be awarded funds and receive an executed contract under the Proposition 64 Public Health and Safety</w:t>
      </w:r>
      <w:r>
        <w:rPr>
          <w:rFonts w:ascii="Arial" w:hAnsi="Arial" w:cs="Arial"/>
          <w:sz w:val="24"/>
        </w:rPr>
        <w:t xml:space="preserve"> </w:t>
      </w:r>
      <w:r w:rsidRPr="003C1671">
        <w:rPr>
          <w:rFonts w:ascii="Arial" w:hAnsi="Arial" w:cs="Arial"/>
          <w:sz w:val="24"/>
        </w:rPr>
        <w:t>Grant Program</w:t>
      </w:r>
      <w:r>
        <w:rPr>
          <w:rFonts w:ascii="Arial" w:hAnsi="Arial" w:cs="Arial"/>
          <w:sz w:val="24"/>
        </w:rPr>
        <w:t>,</w:t>
      </w:r>
      <w:r w:rsidRPr="00C133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Cohort 3</w:t>
      </w:r>
      <w:r w:rsidRPr="003C1671">
        <w:rPr>
          <w:rFonts w:ascii="Arial" w:hAnsi="Arial" w:cs="Arial"/>
          <w:sz w:val="24"/>
        </w:rPr>
        <w:t>, the applying local jurisdiction (and all jurisdictions within a collaborative proposal) must assure they do not ban the following activities.</w:t>
      </w:r>
      <w:r w:rsidRPr="00183AE6">
        <w:rPr>
          <w:rFonts w:ascii="Arial" w:hAnsi="Arial" w:cs="Arial"/>
          <w:sz w:val="24"/>
          <w:szCs w:val="24"/>
        </w:rPr>
        <w:t xml:space="preserve"> </w:t>
      </w:r>
      <w:r w:rsidRPr="00AC68E6">
        <w:rPr>
          <w:rFonts w:ascii="Arial" w:hAnsi="Arial" w:cs="Arial"/>
          <w:sz w:val="24"/>
          <w:szCs w:val="24"/>
        </w:rPr>
        <w:t xml:space="preserve">Below is </w:t>
      </w:r>
      <w:r>
        <w:rPr>
          <w:rFonts w:ascii="Arial" w:hAnsi="Arial" w:cs="Arial"/>
          <w:sz w:val="24"/>
          <w:szCs w:val="24"/>
        </w:rPr>
        <w:t xml:space="preserve">sample assurance </w:t>
      </w:r>
      <w:r w:rsidRPr="00AC68E6">
        <w:rPr>
          <w:rFonts w:ascii="Arial" w:hAnsi="Arial" w:cs="Arial"/>
          <w:sz w:val="24"/>
          <w:szCs w:val="24"/>
        </w:rPr>
        <w:t>language</w:t>
      </w:r>
      <w:r>
        <w:rPr>
          <w:rFonts w:ascii="Arial" w:hAnsi="Arial" w:cs="Arial"/>
          <w:sz w:val="24"/>
          <w:szCs w:val="24"/>
        </w:rPr>
        <w:t xml:space="preserve"> that, </w:t>
      </w:r>
      <w:r w:rsidRPr="00AD0255">
        <w:rPr>
          <w:rFonts w:ascii="Arial" w:hAnsi="Arial" w:cs="Arial"/>
          <w:b/>
          <w:bCs/>
          <w:sz w:val="24"/>
          <w:szCs w:val="24"/>
          <w:u w:val="single"/>
        </w:rPr>
        <w:t>at a minimum</w:t>
      </w:r>
      <w:r>
        <w:rPr>
          <w:rFonts w:ascii="Arial" w:hAnsi="Arial" w:cs="Arial"/>
          <w:sz w:val="24"/>
          <w:szCs w:val="24"/>
        </w:rPr>
        <w:t>, must be included in the Letter of Eligibility submitted to the Board of State and Community Corrections</w:t>
      </w:r>
      <w:r w:rsidRPr="00AC68E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825D681" w14:textId="61BC71AD" w:rsidR="00AD0255" w:rsidRPr="003C1671" w:rsidRDefault="00AD0255" w:rsidP="00AD0255">
      <w:pPr>
        <w:pStyle w:val="NoSpacing"/>
        <w:jc w:val="center"/>
        <w:rPr>
          <w:rFonts w:ascii="Arial" w:hAnsi="Arial" w:cs="Arial"/>
          <w:sz w:val="24"/>
        </w:rPr>
      </w:pPr>
      <w:r w:rsidRPr="00AD0255">
        <w:rPr>
          <w:rFonts w:ascii="Arial" w:hAnsi="Arial" w:cs="Arial"/>
          <w:color w:val="C00000"/>
          <w:sz w:val="24"/>
          <w:szCs w:val="24"/>
        </w:rPr>
        <w:t xml:space="preserve">Applicants may use the form provided </w:t>
      </w:r>
      <w:r>
        <w:rPr>
          <w:rFonts w:ascii="Arial" w:hAnsi="Arial" w:cs="Arial"/>
          <w:color w:val="C00000"/>
          <w:sz w:val="24"/>
          <w:szCs w:val="24"/>
        </w:rPr>
        <w:t>below</w:t>
      </w:r>
      <w:r w:rsidRPr="00AD0255">
        <w:rPr>
          <w:rFonts w:ascii="Arial" w:hAnsi="Arial" w:cs="Arial"/>
          <w:color w:val="C00000"/>
          <w:sz w:val="24"/>
          <w:szCs w:val="24"/>
        </w:rPr>
        <w:t xml:space="preserve"> or create their own. </w:t>
      </w:r>
      <w:r>
        <w:rPr>
          <w:rFonts w:ascii="Arial" w:hAnsi="Arial" w:cs="Arial"/>
          <w:color w:val="C00000"/>
          <w:sz w:val="24"/>
          <w:szCs w:val="24"/>
        </w:rPr>
        <w:t>You will be prompted to upload a Letter of Eligibility to the BSCC-Submittable Application.</w:t>
      </w:r>
    </w:p>
    <w:p w14:paraId="5EA30F51" w14:textId="77777777" w:rsidR="00AD0255" w:rsidRPr="008052C3" w:rsidRDefault="00AD0255" w:rsidP="00AD0255">
      <w:pPr>
        <w:pStyle w:val="NoSpacing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26BCF" wp14:editId="548EBDE3">
                <wp:simplePos x="0" y="0"/>
                <wp:positionH relativeFrom="column">
                  <wp:posOffset>31750</wp:posOffset>
                </wp:positionH>
                <wp:positionV relativeFrom="paragraph">
                  <wp:posOffset>173990</wp:posOffset>
                </wp:positionV>
                <wp:extent cx="59817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3DF2C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.7pt" to="473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308F8B64" w14:textId="77777777" w:rsidR="00AD0255" w:rsidRPr="007929C5" w:rsidRDefault="00AD0255" w:rsidP="00AD0255">
      <w:pPr>
        <w:pStyle w:val="NoSpacing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0DE34390" w14:textId="77777777" w:rsidR="00AD0255" w:rsidRPr="003C1671" w:rsidRDefault="00AD0255" w:rsidP="00AD0255">
      <w:pPr>
        <w:pStyle w:val="NoSpacing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3C1671">
        <w:rPr>
          <w:rFonts w:ascii="Arial" w:eastAsia="Calibri" w:hAnsi="Arial" w:cs="Arial"/>
          <w:color w:val="000000"/>
          <w:sz w:val="24"/>
          <w:szCs w:val="24"/>
        </w:rPr>
        <w:t>As an applicant, our jurisdiction(s)</w:t>
      </w:r>
      <w:proofErr w:type="gramEnd"/>
      <w:r w:rsidRPr="003C1671">
        <w:rPr>
          <w:rFonts w:ascii="Arial" w:eastAsia="Calibri" w:hAnsi="Arial" w:cs="Arial"/>
          <w:color w:val="000000"/>
          <w:sz w:val="24"/>
          <w:szCs w:val="24"/>
        </w:rPr>
        <w:t xml:space="preserve"> does not ban (i.e., prohibit, forbid, or bar): </w:t>
      </w:r>
    </w:p>
    <w:p w14:paraId="62A3A2AF" w14:textId="77777777" w:rsidR="00AD0255" w:rsidRPr="007929C5" w:rsidRDefault="00AD0255" w:rsidP="00AD0255">
      <w:p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AA4F655" w14:textId="0206B7BD" w:rsidR="00AD0255" w:rsidRPr="005B1DC4" w:rsidRDefault="005B1DC4" w:rsidP="00AD0255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5B1DC4">
        <w:rPr>
          <w:rFonts w:ascii="Arial" w:eastAsia="MS Gothic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B1DC4">
        <w:rPr>
          <w:rFonts w:ascii="Arial" w:eastAsia="MS Gothic" w:hAnsi="Arial" w:cs="Arial"/>
          <w:color w:val="000000"/>
        </w:rPr>
        <w:instrText xml:space="preserve"> FORMCHECKBOX </w:instrText>
      </w:r>
      <w:r w:rsidRPr="005B1DC4">
        <w:rPr>
          <w:rFonts w:ascii="Arial" w:eastAsia="MS Gothic" w:hAnsi="Arial" w:cs="Arial"/>
          <w:color w:val="000000"/>
        </w:rPr>
      </w:r>
      <w:r w:rsidRPr="005B1DC4">
        <w:rPr>
          <w:rFonts w:ascii="Arial" w:eastAsia="MS Gothic" w:hAnsi="Arial" w:cs="Arial"/>
          <w:color w:val="000000"/>
        </w:rPr>
        <w:fldChar w:fldCharType="end"/>
      </w:r>
      <w:bookmarkEnd w:id="0"/>
      <w:r w:rsidRPr="005B1DC4">
        <w:rPr>
          <w:rFonts w:ascii="Arial" w:eastAsia="MS Gothic" w:hAnsi="Arial" w:cs="Arial"/>
          <w:color w:val="000000"/>
        </w:rPr>
        <w:t xml:space="preserve"> </w:t>
      </w:r>
      <w:r w:rsidR="00AD0255" w:rsidRPr="005B1DC4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All indoor commercial </w:t>
      </w:r>
      <w:r w:rsidR="00AD0255" w:rsidRPr="005B1DC4">
        <w:rPr>
          <w:rFonts w:ascii="Arial" w:eastAsia="Calibri" w:hAnsi="Arial" w:cs="Arial"/>
          <w:sz w:val="24"/>
          <w:szCs w:val="24"/>
          <w:u w:val="single"/>
        </w:rPr>
        <w:t>cannabis</w:t>
      </w:r>
      <w:r w:rsidR="00AD0255" w:rsidRPr="005B1DC4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 cultivation (including mixed light cultivation)</w:t>
      </w:r>
    </w:p>
    <w:p w14:paraId="658ADDCA" w14:textId="047FC374" w:rsidR="00AD0255" w:rsidRPr="0010081C" w:rsidRDefault="00AD0255" w:rsidP="00AD0255">
      <w:pPr>
        <w:pStyle w:val="ListParagraph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Regulation(s), ordinance(s), and or amendment(s) to our local government charter(s) that ensure the above are true</w:t>
      </w:r>
      <w:r w:rsidR="005B1DC4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5B1DC4" w:rsidRPr="005B1DC4">
        <w:rPr>
          <w:rFonts w:ascii="Arial" w:eastAsia="Calibri" w:hAnsi="Arial" w:cs="Arial"/>
          <w:b/>
          <w:bCs/>
          <w:color w:val="000000"/>
          <w:sz w:val="24"/>
          <w:szCs w:val="24"/>
        </w:rPr>
        <w:t>P</w:t>
      </w:r>
      <w:r w:rsidRPr="005B1DC4">
        <w:rPr>
          <w:rFonts w:ascii="Arial" w:eastAsia="Calibri" w:hAnsi="Arial" w:cs="Arial"/>
          <w:b/>
          <w:bCs/>
          <w:color w:val="000000"/>
          <w:sz w:val="24"/>
          <w:szCs w:val="24"/>
        </w:rPr>
        <w:t>rovide information including enacted/effective date(s)</w:t>
      </w:r>
      <w:r w:rsidR="005B1DC4" w:rsidRPr="005B1DC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here.</w:t>
      </w:r>
      <w:r w:rsidR="005B1DC4" w:rsidRPr="005B1DC4">
        <w:rPr>
          <w:rFonts w:ascii="Arial" w:eastAsia="Calibri" w:hAnsi="Arial" w:cs="Arial"/>
          <w:iCs/>
          <w:color w:val="000000"/>
          <w:sz w:val="24"/>
          <w:szCs w:val="24"/>
        </w:rPr>
        <w:t xml:space="preserve"> &gt;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5B1DC4" w:rsidRPr="005B1DC4">
        <w:rPr>
          <w:rFonts w:ascii="Arial" w:eastAsia="Calibri" w:hAnsi="Arial" w:cs="Arial"/>
          <w:noProof/>
          <w:sz w:val="24"/>
          <w:szCs w:val="28"/>
        </w:rPr>
        <w:t> </w:t>
      </w:r>
      <w:r w:rsidR="005B1DC4" w:rsidRPr="005B1DC4">
        <w:rPr>
          <w:rFonts w:ascii="Arial" w:eastAsia="Calibri" w:hAnsi="Arial" w:cs="Arial"/>
          <w:noProof/>
          <w:sz w:val="24"/>
          <w:szCs w:val="28"/>
        </w:rPr>
        <w:t> </w:t>
      </w:r>
      <w:r w:rsidR="005B1DC4" w:rsidRPr="005B1DC4">
        <w:rPr>
          <w:rFonts w:ascii="Arial" w:eastAsia="Calibri" w:hAnsi="Arial" w:cs="Arial"/>
          <w:noProof/>
          <w:sz w:val="24"/>
          <w:szCs w:val="28"/>
        </w:rPr>
        <w:t> </w:t>
      </w:r>
      <w:r w:rsidR="005B1DC4" w:rsidRPr="005B1DC4">
        <w:rPr>
          <w:rFonts w:ascii="Arial" w:eastAsia="Calibri" w:hAnsi="Arial" w:cs="Arial"/>
          <w:noProof/>
          <w:sz w:val="24"/>
          <w:szCs w:val="28"/>
        </w:rPr>
        <w:t> </w:t>
      </w:r>
      <w:r w:rsidR="005B1DC4" w:rsidRPr="005B1DC4">
        <w:rPr>
          <w:rFonts w:ascii="Arial" w:eastAsia="Calibri" w:hAnsi="Arial" w:cs="Arial"/>
          <w:noProof/>
          <w:sz w:val="24"/>
          <w:szCs w:val="28"/>
        </w:rPr>
        <w:t> </w:t>
      </w:r>
    </w:p>
    <w:p w14:paraId="1B6B7018" w14:textId="77777777" w:rsidR="00AD0255" w:rsidRPr="007929C5" w:rsidRDefault="00AD0255" w:rsidP="00AD0255">
      <w:pPr>
        <w:pStyle w:val="ListParagraph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03B7F6CE" w14:textId="33B4EF7C" w:rsidR="00AD0255" w:rsidRDefault="005B1DC4" w:rsidP="00AD0255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B1DC4">
        <w:rPr>
          <w:rFonts w:ascii="Arial" w:eastAsia="MS Gothic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1DC4">
        <w:rPr>
          <w:rFonts w:ascii="Arial" w:eastAsia="MS Gothic" w:hAnsi="Arial" w:cs="Arial"/>
          <w:color w:val="000000"/>
        </w:rPr>
        <w:instrText xml:space="preserve"> FORMCHECKBOX </w:instrText>
      </w:r>
      <w:r w:rsidRPr="005B1DC4">
        <w:rPr>
          <w:rFonts w:ascii="Arial" w:eastAsia="MS Gothic" w:hAnsi="Arial" w:cs="Arial"/>
          <w:color w:val="000000"/>
        </w:rPr>
      </w:r>
      <w:r w:rsidRPr="005B1DC4">
        <w:rPr>
          <w:rFonts w:ascii="Arial" w:eastAsia="MS Gothic" w:hAnsi="Arial" w:cs="Arial"/>
          <w:color w:val="000000"/>
        </w:rPr>
        <w:fldChar w:fldCharType="end"/>
      </w:r>
      <w:r w:rsidRPr="005B1DC4">
        <w:rPr>
          <w:rFonts w:ascii="Arial" w:eastAsia="MS Gothic" w:hAnsi="Arial" w:cs="Arial"/>
          <w:color w:val="000000"/>
        </w:rPr>
        <w:t xml:space="preserve"> </w:t>
      </w:r>
      <w:r w:rsidR="00AD0255" w:rsidRPr="005B1DC4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All outdoor commercial </w:t>
      </w:r>
      <w:r w:rsidR="00AD0255" w:rsidRPr="005B1DC4">
        <w:rPr>
          <w:rFonts w:ascii="Arial" w:eastAsia="Calibri" w:hAnsi="Arial" w:cs="Arial"/>
          <w:sz w:val="24"/>
          <w:szCs w:val="24"/>
          <w:u w:val="single"/>
        </w:rPr>
        <w:t>cannabis</w:t>
      </w:r>
      <w:r w:rsidR="00AD0255" w:rsidRPr="005B1DC4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 cultivation</w:t>
      </w:r>
    </w:p>
    <w:p w14:paraId="4383E526" w14:textId="68F6DC0F" w:rsidR="00AD0255" w:rsidRPr="0010081C" w:rsidRDefault="00AD0255" w:rsidP="00AD0255">
      <w:pPr>
        <w:pStyle w:val="ListParagraph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Regulation(s), ordinance(s), and or amendment(s) to our local government charter(s) that ensure the above are true</w:t>
      </w:r>
      <w:r w:rsidR="005B1DC4" w:rsidRPr="005B1DC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="005B1DC4" w:rsidRPr="005B1DC4">
        <w:rPr>
          <w:rFonts w:ascii="Arial" w:eastAsia="Calibri" w:hAnsi="Arial" w:cs="Arial"/>
          <w:b/>
          <w:bCs/>
          <w:color w:val="000000"/>
          <w:sz w:val="24"/>
          <w:szCs w:val="24"/>
        </w:rPr>
        <w:t>Provide information including enacted/effective date(s) here.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5B1DC4">
        <w:rPr>
          <w:rFonts w:ascii="Arial" w:eastAsia="Calibri" w:hAnsi="Arial" w:cs="Arial"/>
          <w:color w:val="000000"/>
          <w:sz w:val="24"/>
          <w:szCs w:val="24"/>
        </w:rPr>
        <w:t xml:space="preserve">&gt; </w:t>
      </w:r>
      <w:r w:rsidR="005B1DC4" w:rsidRPr="005B1DC4">
        <w:rPr>
          <w:rFonts w:ascii="Arial" w:eastAsia="Calibri" w:hAnsi="Arial" w:cs="Arial"/>
          <w:noProof/>
          <w:sz w:val="24"/>
          <w:szCs w:val="28"/>
        </w:rPr>
        <w:t> </w:t>
      </w:r>
      <w:r w:rsidR="005B1DC4" w:rsidRPr="005B1DC4">
        <w:rPr>
          <w:rFonts w:ascii="Arial" w:eastAsia="Calibri" w:hAnsi="Arial" w:cs="Arial"/>
          <w:noProof/>
          <w:sz w:val="24"/>
          <w:szCs w:val="28"/>
        </w:rPr>
        <w:t> </w:t>
      </w:r>
      <w:r w:rsidR="005B1DC4" w:rsidRPr="005B1DC4">
        <w:rPr>
          <w:rFonts w:ascii="Arial" w:eastAsia="Calibri" w:hAnsi="Arial" w:cs="Arial"/>
          <w:noProof/>
          <w:sz w:val="24"/>
          <w:szCs w:val="28"/>
        </w:rPr>
        <w:t> </w:t>
      </w:r>
      <w:r w:rsidR="005B1DC4" w:rsidRPr="005B1DC4">
        <w:rPr>
          <w:rFonts w:ascii="Arial" w:eastAsia="Calibri" w:hAnsi="Arial" w:cs="Arial"/>
          <w:noProof/>
          <w:sz w:val="24"/>
          <w:szCs w:val="28"/>
        </w:rPr>
        <w:t> </w:t>
      </w:r>
      <w:r w:rsidR="005B1DC4" w:rsidRPr="005B1DC4">
        <w:rPr>
          <w:rFonts w:ascii="Arial" w:eastAsia="Calibri" w:hAnsi="Arial" w:cs="Arial"/>
          <w:noProof/>
          <w:sz w:val="24"/>
          <w:szCs w:val="28"/>
        </w:rPr>
        <w:t> </w:t>
      </w:r>
    </w:p>
    <w:p w14:paraId="35FAB201" w14:textId="77777777" w:rsidR="00AD0255" w:rsidRPr="007929C5" w:rsidRDefault="00AD0255" w:rsidP="00AD0255">
      <w:p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D8BA9FA" w14:textId="49A1A051" w:rsidR="00AD0255" w:rsidRDefault="005B1DC4" w:rsidP="00AD025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B1DC4">
        <w:rPr>
          <w:rFonts w:ascii="Arial" w:eastAsia="MS Gothic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1DC4">
        <w:rPr>
          <w:rFonts w:ascii="Arial" w:eastAsia="MS Gothic" w:hAnsi="Arial" w:cs="Arial"/>
          <w:color w:val="000000"/>
        </w:rPr>
        <w:instrText xml:space="preserve"> FORMCHECKBOX </w:instrText>
      </w:r>
      <w:r w:rsidRPr="005B1DC4">
        <w:rPr>
          <w:rFonts w:ascii="Arial" w:eastAsia="MS Gothic" w:hAnsi="Arial" w:cs="Arial"/>
          <w:color w:val="000000"/>
        </w:rPr>
      </w:r>
      <w:r w:rsidRPr="005B1DC4">
        <w:rPr>
          <w:rFonts w:ascii="Arial" w:eastAsia="MS Gothic" w:hAnsi="Arial" w:cs="Arial"/>
          <w:color w:val="000000"/>
        </w:rPr>
        <w:fldChar w:fldCharType="end"/>
      </w:r>
      <w:r w:rsidRPr="005B1DC4">
        <w:rPr>
          <w:rFonts w:ascii="Arial" w:eastAsia="MS Gothic" w:hAnsi="Arial" w:cs="Arial"/>
          <w:color w:val="000000"/>
        </w:rPr>
        <w:t xml:space="preserve"> </w:t>
      </w:r>
      <w:r w:rsidR="00AD0255" w:rsidRPr="005B1DC4">
        <w:rPr>
          <w:rFonts w:ascii="Arial" w:hAnsi="Arial" w:cs="Arial"/>
          <w:sz w:val="24"/>
          <w:szCs w:val="24"/>
          <w:u w:val="single"/>
        </w:rPr>
        <w:t>Establishment of business(es) licensed under Division 10 of the Business and Professions Code</w:t>
      </w:r>
    </w:p>
    <w:p w14:paraId="2204BEF4" w14:textId="63974709" w:rsidR="00AD0255" w:rsidRPr="0010081C" w:rsidRDefault="00AD0255" w:rsidP="00AD0255">
      <w:pPr>
        <w:pStyle w:val="ListParagraph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Regulation(s), ordinance(s), and or amendment(s) to our local government charter(s) that ensure the above are true- </w:t>
      </w:r>
      <w:r w:rsidR="005B1DC4" w:rsidRPr="005B1DC4">
        <w:rPr>
          <w:rFonts w:ascii="Arial" w:eastAsia="Calibri" w:hAnsi="Arial" w:cs="Arial"/>
          <w:b/>
          <w:bCs/>
          <w:color w:val="000000"/>
          <w:sz w:val="24"/>
          <w:szCs w:val="24"/>
        </w:rPr>
        <w:t>Provide information including enacted/effective date(s) here.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5B1DC4">
        <w:rPr>
          <w:rFonts w:ascii="Arial" w:eastAsia="Calibri" w:hAnsi="Arial" w:cs="Arial"/>
          <w:color w:val="000000"/>
          <w:sz w:val="24"/>
          <w:szCs w:val="24"/>
        </w:rPr>
        <w:t xml:space="preserve">&gt; </w:t>
      </w:r>
      <w:r w:rsidR="005B1DC4" w:rsidRPr="005B1DC4">
        <w:rPr>
          <w:rFonts w:ascii="Arial" w:eastAsia="Calibri" w:hAnsi="Arial" w:cs="Arial"/>
          <w:noProof/>
          <w:sz w:val="24"/>
          <w:szCs w:val="28"/>
        </w:rPr>
        <w:t> </w:t>
      </w:r>
      <w:r w:rsidR="005B1DC4" w:rsidRPr="005B1DC4">
        <w:rPr>
          <w:rFonts w:ascii="Arial" w:eastAsia="Calibri" w:hAnsi="Arial" w:cs="Arial"/>
          <w:noProof/>
          <w:sz w:val="24"/>
          <w:szCs w:val="28"/>
        </w:rPr>
        <w:t> </w:t>
      </w:r>
      <w:r w:rsidR="005B1DC4" w:rsidRPr="005B1DC4">
        <w:rPr>
          <w:rFonts w:ascii="Arial" w:eastAsia="Calibri" w:hAnsi="Arial" w:cs="Arial"/>
          <w:noProof/>
          <w:sz w:val="24"/>
          <w:szCs w:val="28"/>
        </w:rPr>
        <w:t> </w:t>
      </w:r>
      <w:r w:rsidR="005B1DC4" w:rsidRPr="005B1DC4">
        <w:rPr>
          <w:rFonts w:ascii="Arial" w:eastAsia="Calibri" w:hAnsi="Arial" w:cs="Arial"/>
          <w:noProof/>
          <w:sz w:val="24"/>
          <w:szCs w:val="28"/>
        </w:rPr>
        <w:t> </w:t>
      </w:r>
      <w:r w:rsidR="005B1DC4" w:rsidRPr="005B1DC4">
        <w:rPr>
          <w:rFonts w:ascii="Arial" w:eastAsia="Calibri" w:hAnsi="Arial" w:cs="Arial"/>
          <w:noProof/>
          <w:sz w:val="24"/>
          <w:szCs w:val="28"/>
        </w:rPr>
        <w:t> </w:t>
      </w:r>
    </w:p>
    <w:p w14:paraId="2B1E561B" w14:textId="77777777" w:rsidR="00AD0255" w:rsidRPr="007929C5" w:rsidRDefault="00AD0255" w:rsidP="00AD0255">
      <w:pPr>
        <w:pStyle w:val="NoSpacing"/>
        <w:jc w:val="both"/>
        <w:rPr>
          <w:rFonts w:ascii="Arial" w:eastAsia="Calibri" w:hAnsi="Arial" w:cs="Arial"/>
          <w:color w:val="000000"/>
          <w:sz w:val="18"/>
          <w:szCs w:val="16"/>
        </w:rPr>
      </w:pPr>
    </w:p>
    <w:p w14:paraId="45DA1DE1" w14:textId="2A9D3870" w:rsidR="00AD0255" w:rsidRPr="0010081C" w:rsidRDefault="005B1DC4" w:rsidP="00AD0255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4"/>
        </w:rPr>
      </w:pPr>
      <w:r w:rsidRPr="005B1DC4">
        <w:rPr>
          <w:rFonts w:ascii="Arial" w:eastAsia="MS Gothic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1DC4">
        <w:rPr>
          <w:rFonts w:ascii="Arial" w:eastAsia="MS Gothic" w:hAnsi="Arial" w:cs="Arial"/>
          <w:color w:val="000000"/>
        </w:rPr>
        <w:instrText xml:space="preserve"> FORMCHECKBOX </w:instrText>
      </w:r>
      <w:r w:rsidRPr="005B1DC4">
        <w:rPr>
          <w:rFonts w:ascii="Arial" w:eastAsia="MS Gothic" w:hAnsi="Arial" w:cs="Arial"/>
          <w:color w:val="000000"/>
        </w:rPr>
      </w:r>
      <w:r w:rsidRPr="005B1DC4">
        <w:rPr>
          <w:rFonts w:ascii="Arial" w:eastAsia="MS Gothic" w:hAnsi="Arial" w:cs="Arial"/>
          <w:color w:val="000000"/>
        </w:rPr>
        <w:fldChar w:fldCharType="end"/>
      </w:r>
      <w:r w:rsidRPr="005B1DC4">
        <w:rPr>
          <w:rFonts w:ascii="Arial" w:eastAsia="MS Gothic" w:hAnsi="Arial" w:cs="Arial"/>
          <w:color w:val="000000"/>
        </w:rPr>
        <w:t xml:space="preserve"> </w:t>
      </w:r>
      <w:r w:rsidR="00AD0255" w:rsidRPr="005B1DC4">
        <w:rPr>
          <w:rFonts w:ascii="Arial" w:hAnsi="Arial" w:cs="Arial"/>
          <w:sz w:val="24"/>
          <w:szCs w:val="24"/>
          <w:u w:val="single"/>
        </w:rPr>
        <w:t>Operation of businesses licensed under Division 10 of the Business and Professions Code</w:t>
      </w:r>
    </w:p>
    <w:p w14:paraId="5BB912EF" w14:textId="49C20D77" w:rsidR="00AD0255" w:rsidRPr="0010081C" w:rsidRDefault="00AD0255" w:rsidP="00AD0255">
      <w:pPr>
        <w:pStyle w:val="ListParagraph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Regulation(s), ordinance(s), and or amendment(s) to our local government charter(s) that ensure the above are true</w:t>
      </w:r>
      <w:r w:rsidR="005B1DC4">
        <w:rPr>
          <w:rFonts w:ascii="Arial" w:eastAsia="Calibri" w:hAnsi="Arial" w:cs="Arial"/>
          <w:color w:val="000000"/>
          <w:sz w:val="24"/>
          <w:szCs w:val="24"/>
        </w:rPr>
        <w:t>.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5B1DC4" w:rsidRPr="005B1DC4">
        <w:rPr>
          <w:rFonts w:ascii="Arial" w:eastAsia="Calibri" w:hAnsi="Arial" w:cs="Arial"/>
          <w:b/>
          <w:bCs/>
          <w:color w:val="000000"/>
          <w:sz w:val="24"/>
          <w:szCs w:val="24"/>
        </w:rPr>
        <w:t>Provide information including enacted/effective date(s) here.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5B1DC4">
        <w:rPr>
          <w:rFonts w:ascii="Arial" w:eastAsia="Calibri" w:hAnsi="Arial" w:cs="Arial"/>
          <w:color w:val="000000"/>
          <w:sz w:val="24"/>
          <w:szCs w:val="24"/>
        </w:rPr>
        <w:t xml:space="preserve">&gt; </w:t>
      </w:r>
      <w:r w:rsidR="005B1DC4" w:rsidRPr="005B1DC4">
        <w:rPr>
          <w:rFonts w:ascii="Arial" w:eastAsia="Calibri" w:hAnsi="Arial" w:cs="Arial"/>
          <w:noProof/>
          <w:sz w:val="24"/>
          <w:szCs w:val="28"/>
        </w:rPr>
        <w:t> </w:t>
      </w:r>
      <w:r w:rsidR="005B1DC4" w:rsidRPr="005B1DC4">
        <w:rPr>
          <w:rFonts w:ascii="Arial" w:eastAsia="Calibri" w:hAnsi="Arial" w:cs="Arial"/>
          <w:noProof/>
          <w:sz w:val="24"/>
          <w:szCs w:val="28"/>
        </w:rPr>
        <w:t> </w:t>
      </w:r>
      <w:r w:rsidR="005B1DC4" w:rsidRPr="005B1DC4">
        <w:rPr>
          <w:rFonts w:ascii="Arial" w:eastAsia="Calibri" w:hAnsi="Arial" w:cs="Arial"/>
          <w:noProof/>
          <w:sz w:val="24"/>
          <w:szCs w:val="28"/>
        </w:rPr>
        <w:t> </w:t>
      </w:r>
      <w:r w:rsidR="005B1DC4" w:rsidRPr="005B1DC4">
        <w:rPr>
          <w:rFonts w:ascii="Arial" w:eastAsia="Calibri" w:hAnsi="Arial" w:cs="Arial"/>
          <w:noProof/>
          <w:sz w:val="24"/>
          <w:szCs w:val="28"/>
        </w:rPr>
        <w:t> </w:t>
      </w:r>
      <w:r w:rsidR="005B1DC4" w:rsidRPr="005B1DC4">
        <w:rPr>
          <w:rFonts w:ascii="Arial" w:eastAsia="Calibri" w:hAnsi="Arial" w:cs="Arial"/>
          <w:noProof/>
          <w:sz w:val="24"/>
          <w:szCs w:val="28"/>
        </w:rPr>
        <w:t> </w:t>
      </w:r>
    </w:p>
    <w:p w14:paraId="66183EA0" w14:textId="77777777" w:rsidR="00AD0255" w:rsidRPr="007929C5" w:rsidRDefault="00AD0255" w:rsidP="00AD0255">
      <w:pPr>
        <w:pStyle w:val="NoSpacing"/>
        <w:jc w:val="both"/>
        <w:rPr>
          <w:rFonts w:ascii="Arial" w:eastAsia="Calibri" w:hAnsi="Arial" w:cs="Arial"/>
          <w:sz w:val="18"/>
          <w:szCs w:val="18"/>
        </w:rPr>
      </w:pPr>
    </w:p>
    <w:p w14:paraId="4B277E3B" w14:textId="77777777" w:rsidR="00AD0255" w:rsidRDefault="00AD0255" w:rsidP="00AD0255">
      <w:pPr>
        <w:pStyle w:val="NoSpacing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Documentation detailed above will be provided to the BSCC upon request.</w:t>
      </w:r>
    </w:p>
    <w:p w14:paraId="3A718B37" w14:textId="77777777" w:rsidR="00AD0255" w:rsidRPr="008052C3" w:rsidRDefault="00AD0255" w:rsidP="00AD0255">
      <w:pPr>
        <w:pStyle w:val="NoSpacing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pPr w:leftFromText="187" w:rightFromText="187" w:bottomFromText="200" w:vertAnchor="text" w:horzAnchor="margin" w:tblpXSpec="center" w:tblpY="1"/>
        <w:tblOverlap w:val="never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1081"/>
        <w:gridCol w:w="3064"/>
      </w:tblGrid>
      <w:tr w:rsidR="00AD0255" w14:paraId="3EE0CFCB" w14:textId="77777777" w:rsidTr="00C77EF1">
        <w:trPr>
          <w:cantSplit/>
          <w:trHeight w:val="347"/>
        </w:trPr>
        <w:tc>
          <w:tcPr>
            <w:tcW w:w="9455" w:type="dxa"/>
            <w:gridSpan w:val="3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0F680DE" w14:textId="77777777" w:rsidR="00AD0255" w:rsidRDefault="00AD0255" w:rsidP="00C77EF1">
            <w:pPr>
              <w:pStyle w:val="NoSpacing"/>
              <w:spacing w:line="276" w:lineRule="auto"/>
              <w:rPr>
                <w:rFonts w:ascii="Arial" w:hAnsi="Arial" w:cs="Arial"/>
                <w:b/>
                <w:color w:val="142D5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42D5A"/>
                <w:sz w:val="20"/>
                <w:szCs w:val="20"/>
              </w:rPr>
              <w:t>AUTHORIZED SIGNATURE</w:t>
            </w:r>
          </w:p>
          <w:p w14:paraId="7BBA8DDA" w14:textId="77777777" w:rsidR="00AD0255" w:rsidRPr="008E795E" w:rsidRDefault="00AD0255" w:rsidP="00C77EF1">
            <w:pPr>
              <w:pStyle w:val="NoSpacing"/>
              <w:spacing w:line="276" w:lineRule="auto"/>
              <w:rPr>
                <w:rFonts w:ascii="Arial" w:hAnsi="Arial" w:cs="Arial"/>
                <w:b/>
                <w:color w:val="142D5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42D5A"/>
                <w:sz w:val="16"/>
                <w:szCs w:val="16"/>
              </w:rPr>
              <w:t>(This document must be signed by the person who is authorized to sign the Grant Agreement.)</w:t>
            </w:r>
          </w:p>
        </w:tc>
      </w:tr>
      <w:tr w:rsidR="00AD0255" w14:paraId="22CC7580" w14:textId="77777777" w:rsidTr="00C77EF1">
        <w:trPr>
          <w:cantSplit/>
          <w:trHeight w:val="398"/>
        </w:trPr>
        <w:tc>
          <w:tcPr>
            <w:tcW w:w="5310" w:type="dxa"/>
            <w:tcBorders>
              <w:bottom w:val="nil"/>
            </w:tcBorders>
            <w:vAlign w:val="center"/>
            <w:hideMark/>
          </w:tcPr>
          <w:p w14:paraId="5190724A" w14:textId="77777777" w:rsidR="00AD0255" w:rsidRPr="00E10120" w:rsidRDefault="00AD0255" w:rsidP="00C77E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0120">
              <w:rPr>
                <w:rFonts w:ascii="Arial" w:hAnsi="Arial" w:cs="Arial"/>
                <w:sz w:val="18"/>
                <w:szCs w:val="18"/>
              </w:rPr>
              <w:t xml:space="preserve">NAME OF AUTHORIZED OFFICER </w:t>
            </w:r>
          </w:p>
          <w:p w14:paraId="2D7D6F07" w14:textId="1374E3E2" w:rsidR="00AD0255" w:rsidRPr="005B1DC4" w:rsidRDefault="00AD0255" w:rsidP="00C77E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</w:p>
        </w:tc>
        <w:tc>
          <w:tcPr>
            <w:tcW w:w="4145" w:type="dxa"/>
            <w:gridSpan w:val="2"/>
            <w:tcBorders>
              <w:bottom w:val="nil"/>
            </w:tcBorders>
            <w:hideMark/>
          </w:tcPr>
          <w:p w14:paraId="53F3C74F" w14:textId="77777777" w:rsidR="00AD0255" w:rsidRDefault="00AD0255" w:rsidP="00C77E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</w:t>
            </w:r>
            <w:r w:rsidRPr="00E1012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01939D5" w14:textId="3E80D151" w:rsidR="00AD0255" w:rsidRPr="00E10120" w:rsidRDefault="005B1DC4" w:rsidP="00C77E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</w:p>
        </w:tc>
      </w:tr>
      <w:tr w:rsidR="00AD0255" w14:paraId="5007A1EB" w14:textId="77777777" w:rsidTr="00C77EF1">
        <w:trPr>
          <w:cantSplit/>
          <w:trHeight w:val="461"/>
        </w:trPr>
        <w:tc>
          <w:tcPr>
            <w:tcW w:w="9455" w:type="dxa"/>
            <w:gridSpan w:val="3"/>
            <w:vAlign w:val="center"/>
            <w:hideMark/>
          </w:tcPr>
          <w:p w14:paraId="18C4702A" w14:textId="77777777" w:rsidR="00AD0255" w:rsidRDefault="00AD0255" w:rsidP="00C77E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0120">
              <w:rPr>
                <w:rFonts w:ascii="Arial" w:hAnsi="Arial" w:cs="Arial"/>
                <w:sz w:val="18"/>
                <w:szCs w:val="18"/>
              </w:rPr>
              <w:t>STREET ADDRESS</w:t>
            </w:r>
          </w:p>
          <w:p w14:paraId="430FCBBB" w14:textId="42BD204F" w:rsidR="00AD0255" w:rsidRPr="00E10120" w:rsidRDefault="005B1DC4" w:rsidP="00C77E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</w:p>
        </w:tc>
      </w:tr>
      <w:tr w:rsidR="00AD0255" w14:paraId="2E21AC6B" w14:textId="77777777" w:rsidTr="00C77EF1">
        <w:trPr>
          <w:cantSplit/>
          <w:trHeight w:val="326"/>
        </w:trPr>
        <w:tc>
          <w:tcPr>
            <w:tcW w:w="5310" w:type="dxa"/>
            <w:tcBorders>
              <w:top w:val="nil"/>
            </w:tcBorders>
            <w:vAlign w:val="center"/>
          </w:tcPr>
          <w:p w14:paraId="4FDB9E2B" w14:textId="77777777" w:rsidR="00AD0255" w:rsidRDefault="00AD0255" w:rsidP="00C77EF1">
            <w:pPr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CITY</w:t>
            </w:r>
          </w:p>
          <w:p w14:paraId="374FC3BE" w14:textId="39AB9FE3" w:rsidR="00AD0255" w:rsidRPr="00E10120" w:rsidRDefault="005B1DC4" w:rsidP="00C77EF1">
            <w:pPr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</w:p>
        </w:tc>
        <w:tc>
          <w:tcPr>
            <w:tcW w:w="1081" w:type="dxa"/>
            <w:tcBorders>
              <w:top w:val="nil"/>
            </w:tcBorders>
            <w:vAlign w:val="center"/>
          </w:tcPr>
          <w:p w14:paraId="0A152DFD" w14:textId="77777777" w:rsidR="00AD0255" w:rsidRDefault="00AD0255" w:rsidP="00C77E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6991EDD8" w14:textId="7F6EB24F" w:rsidR="00AD0255" w:rsidRPr="00E10120" w:rsidRDefault="005B1DC4" w:rsidP="00C77E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</w:p>
        </w:tc>
        <w:tc>
          <w:tcPr>
            <w:tcW w:w="3064" w:type="dxa"/>
            <w:tcBorders>
              <w:top w:val="nil"/>
            </w:tcBorders>
            <w:vAlign w:val="center"/>
          </w:tcPr>
          <w:p w14:paraId="1E5E5462" w14:textId="77777777" w:rsidR="00AD0255" w:rsidRDefault="00AD0255" w:rsidP="00C77E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0120"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23D7F012" w14:textId="057702E0" w:rsidR="00AD0255" w:rsidRPr="00E10120" w:rsidRDefault="005B1DC4" w:rsidP="00C77E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</w:p>
        </w:tc>
      </w:tr>
      <w:tr w:rsidR="00AD0255" w14:paraId="46C6EBBC" w14:textId="77777777" w:rsidTr="00C77EF1">
        <w:trPr>
          <w:cantSplit/>
          <w:trHeight w:val="389"/>
        </w:trPr>
        <w:tc>
          <w:tcPr>
            <w:tcW w:w="5310" w:type="dxa"/>
            <w:tcBorders>
              <w:top w:val="nil"/>
            </w:tcBorders>
            <w:vAlign w:val="center"/>
          </w:tcPr>
          <w:p w14:paraId="5CE06275" w14:textId="77777777" w:rsidR="00AD0255" w:rsidRDefault="00AD0255" w:rsidP="00C77E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0120">
              <w:rPr>
                <w:rFonts w:ascii="Arial" w:hAnsi="Arial" w:cs="Arial"/>
                <w:sz w:val="18"/>
                <w:szCs w:val="18"/>
              </w:rPr>
              <w:t xml:space="preserve">TELEPHONE NUMBER  </w:t>
            </w:r>
          </w:p>
          <w:p w14:paraId="272DF753" w14:textId="0D94DABE" w:rsidR="00AD0255" w:rsidRPr="00E10120" w:rsidRDefault="005B1DC4" w:rsidP="00C77EF1">
            <w:pPr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</w:p>
        </w:tc>
        <w:tc>
          <w:tcPr>
            <w:tcW w:w="4145" w:type="dxa"/>
            <w:gridSpan w:val="2"/>
            <w:tcBorders>
              <w:top w:val="nil"/>
            </w:tcBorders>
            <w:vAlign w:val="center"/>
          </w:tcPr>
          <w:p w14:paraId="2975F64F" w14:textId="77777777" w:rsidR="00AD0255" w:rsidRDefault="00AD0255" w:rsidP="00C77E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0120">
              <w:rPr>
                <w:rFonts w:ascii="Arial" w:hAnsi="Arial" w:cs="Arial"/>
                <w:sz w:val="18"/>
                <w:szCs w:val="18"/>
              </w:rPr>
              <w:t>EMAIL ADDRESS</w:t>
            </w:r>
          </w:p>
          <w:p w14:paraId="2D76EF4B" w14:textId="4CFAA8D0" w:rsidR="00AD0255" w:rsidRPr="00E10120" w:rsidRDefault="005B1DC4" w:rsidP="00C77E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</w:p>
        </w:tc>
      </w:tr>
      <w:tr w:rsidR="00AD0255" w14:paraId="5FA1E27D" w14:textId="77777777" w:rsidTr="00C77EF1">
        <w:trPr>
          <w:cantSplit/>
          <w:trHeight w:hRule="exact" w:val="328"/>
        </w:trPr>
        <w:tc>
          <w:tcPr>
            <w:tcW w:w="6391" w:type="dxa"/>
            <w:gridSpan w:val="2"/>
            <w:tcBorders>
              <w:bottom w:val="nil"/>
            </w:tcBorders>
            <w:vAlign w:val="center"/>
            <w:hideMark/>
          </w:tcPr>
          <w:p w14:paraId="584E5CD1" w14:textId="77777777" w:rsidR="00AD0255" w:rsidRPr="00E10120" w:rsidRDefault="00AD0255" w:rsidP="00C77EF1">
            <w:pPr>
              <w:spacing w:after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120">
              <w:rPr>
                <w:rFonts w:ascii="Arial" w:hAnsi="Arial" w:cs="Arial"/>
                <w:sz w:val="18"/>
                <w:szCs w:val="18"/>
              </w:rPr>
              <w:t>AUTHO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10120">
              <w:rPr>
                <w:rFonts w:ascii="Arial" w:hAnsi="Arial" w:cs="Arial"/>
                <w:sz w:val="18"/>
                <w:szCs w:val="18"/>
              </w:rPr>
              <w:t xml:space="preserve">IZED OFFICER SIGNATURE </w:t>
            </w:r>
            <w:r w:rsidRPr="00E10120">
              <w:rPr>
                <w:rFonts w:ascii="Arial" w:hAnsi="Arial" w:cs="Arial"/>
                <w:color w:val="44546A" w:themeColor="text2"/>
                <w:sz w:val="18"/>
                <w:szCs w:val="18"/>
              </w:rPr>
              <w:t>(</w:t>
            </w:r>
            <w:r w:rsidRPr="00E10120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Blue Ink Only</w:t>
            </w:r>
            <w:r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 xml:space="preserve"> or E-signature</w:t>
            </w:r>
            <w:r w:rsidRPr="00E10120">
              <w:rPr>
                <w:rFonts w:ascii="Arial" w:hAnsi="Arial" w:cs="Arial"/>
                <w:color w:val="44546A" w:themeColor="text2"/>
                <w:sz w:val="18"/>
                <w:szCs w:val="18"/>
              </w:rPr>
              <w:t>)</w:t>
            </w:r>
          </w:p>
        </w:tc>
        <w:tc>
          <w:tcPr>
            <w:tcW w:w="3064" w:type="dxa"/>
            <w:tcBorders>
              <w:bottom w:val="nil"/>
            </w:tcBorders>
            <w:vAlign w:val="center"/>
            <w:hideMark/>
          </w:tcPr>
          <w:p w14:paraId="514BAFBE" w14:textId="77777777" w:rsidR="00AD0255" w:rsidRPr="00E10120" w:rsidRDefault="00AD0255" w:rsidP="00C77EF1">
            <w:pPr>
              <w:spacing w:after="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E10120">
              <w:rPr>
                <w:rFonts w:ascii="Arial" w:hAnsi="Arial" w:cs="Arial"/>
                <w:bCs/>
                <w:sz w:val="18"/>
                <w:szCs w:val="18"/>
              </w:rPr>
              <w:t>DATE</w:t>
            </w:r>
          </w:p>
        </w:tc>
      </w:tr>
      <w:tr w:rsidR="00AD0255" w14:paraId="6CA847CA" w14:textId="77777777" w:rsidTr="00C77EF1">
        <w:trPr>
          <w:cantSplit/>
          <w:trHeight w:hRule="exact" w:val="400"/>
        </w:trPr>
        <w:tc>
          <w:tcPr>
            <w:tcW w:w="6391" w:type="dxa"/>
            <w:gridSpan w:val="2"/>
            <w:tcBorders>
              <w:top w:val="nil"/>
            </w:tcBorders>
            <w:vAlign w:val="center"/>
          </w:tcPr>
          <w:p w14:paraId="607AC6C6" w14:textId="77777777" w:rsidR="00AD0255" w:rsidRPr="00E10120" w:rsidRDefault="00AD0255" w:rsidP="00C77EF1">
            <w:pPr>
              <w:spacing w:after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10120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064" w:type="dxa"/>
            <w:tcBorders>
              <w:top w:val="nil"/>
            </w:tcBorders>
            <w:vAlign w:val="center"/>
          </w:tcPr>
          <w:p w14:paraId="61289350" w14:textId="5D263220" w:rsidR="00AD0255" w:rsidRPr="00E10120" w:rsidRDefault="005B1DC4" w:rsidP="00C77EF1">
            <w:pPr>
              <w:spacing w:after="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5B1DC4">
              <w:rPr>
                <w:rFonts w:ascii="Arial" w:eastAsia="Calibri" w:hAnsi="Arial" w:cs="Arial"/>
                <w:noProof/>
                <w:sz w:val="20"/>
              </w:rPr>
              <w:t> </w:t>
            </w:r>
          </w:p>
        </w:tc>
      </w:tr>
    </w:tbl>
    <w:p w14:paraId="2B5D7F71" w14:textId="77777777" w:rsidR="009978C9" w:rsidRDefault="00000000"/>
    <w:sectPr w:rsidR="009978C9" w:rsidSect="00AD0255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QD3fYjkCns841zG2goeG+onwHTVZwvrfxiuTjFu/pD42AqEqRWpVVILU+6sSaSA8tXAKpIYdrAf5iOLbanFGg==" w:salt="oe6/vbWiYuWx/zk4lFpxw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55"/>
    <w:rsid w:val="00325597"/>
    <w:rsid w:val="005B1DC4"/>
    <w:rsid w:val="005C091E"/>
    <w:rsid w:val="008679DA"/>
    <w:rsid w:val="00AD0255"/>
    <w:rsid w:val="00C6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DB1BA"/>
  <w15:chartTrackingRefBased/>
  <w15:docId w15:val="{031FC614-FF67-448C-9A3F-64871F6F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25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25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025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D025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D0255"/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D0255"/>
    <w:rPr>
      <w:rFonts w:ascii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D02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Zentner, Helene@BSCC</dc:creator>
  <cp:keywords/>
  <dc:description/>
  <cp:lastModifiedBy>Zentner, Helene@BSCC</cp:lastModifiedBy>
  <cp:revision>2</cp:revision>
  <dcterms:created xsi:type="dcterms:W3CDTF">2022-10-14T23:27:00Z</dcterms:created>
  <dcterms:modified xsi:type="dcterms:W3CDTF">2022-10-15T18:04:00Z</dcterms:modified>
</cp:coreProperties>
</file>